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7CC1" w:rsidRPr="00280AF6" w:rsidRDefault="00467CC1" w:rsidP="00E71B37">
      <w:pPr>
        <w:spacing w:line="240" w:lineRule="auto"/>
        <w:rPr>
          <w:rFonts w:ascii="Arial" w:hAnsi="Arial" w:cs="Arial"/>
          <w:sz w:val="24"/>
          <w:szCs w:val="24"/>
        </w:rPr>
      </w:pPr>
    </w:p>
    <w:p w:rsidR="005F27F9" w:rsidRPr="00280AF6" w:rsidRDefault="00CA1200" w:rsidP="00E71B37">
      <w:pPr>
        <w:spacing w:line="240" w:lineRule="auto"/>
        <w:rPr>
          <w:rFonts w:ascii="Arial" w:hAnsi="Arial" w:cs="Arial"/>
          <w:sz w:val="24"/>
          <w:szCs w:val="24"/>
        </w:rPr>
      </w:pPr>
      <w:r w:rsidRPr="00280AF6">
        <w:rPr>
          <w:rFonts w:ascii="Arial" w:hAnsi="Arial" w:cs="Arial"/>
          <w:sz w:val="24"/>
          <w:szCs w:val="24"/>
        </w:rPr>
        <w:t>Pendahuluan</w:t>
      </w:r>
    </w:p>
    <w:p w:rsidR="009F6F7A" w:rsidRPr="00280AF6" w:rsidRDefault="000D4439" w:rsidP="00E71B37">
      <w:pPr>
        <w:spacing w:line="360" w:lineRule="auto"/>
        <w:rPr>
          <w:rFonts w:ascii="Arial" w:hAnsi="Arial" w:cs="Arial"/>
          <w:sz w:val="24"/>
          <w:szCs w:val="24"/>
        </w:rPr>
      </w:pPr>
      <w:r w:rsidRPr="00280AF6">
        <w:rPr>
          <w:rFonts w:ascii="Arial" w:hAnsi="Arial" w:cs="Arial"/>
          <w:sz w:val="24"/>
          <w:szCs w:val="24"/>
        </w:rPr>
        <w:t xml:space="preserve">Pajak merupakan pendapatan Negara yang nilainya sangat besar untuk dipakai demi kemakmuran dan kesehjateraan masyarakat. </w:t>
      </w:r>
      <w:r w:rsidR="001B5647" w:rsidRPr="00280AF6">
        <w:rPr>
          <w:rFonts w:ascii="Arial" w:hAnsi="Arial" w:cs="Arial"/>
          <w:sz w:val="24"/>
          <w:szCs w:val="24"/>
        </w:rPr>
        <w:t>D</w:t>
      </w:r>
      <w:r w:rsidR="005F27F9" w:rsidRPr="00280AF6">
        <w:rPr>
          <w:rFonts w:ascii="Arial" w:hAnsi="Arial" w:cs="Arial"/>
          <w:sz w:val="24"/>
          <w:szCs w:val="24"/>
        </w:rPr>
        <w:t xml:space="preserve">engan demikian </w:t>
      </w:r>
      <w:r w:rsidR="009500B0">
        <w:rPr>
          <w:rFonts w:ascii="Arial" w:hAnsi="Arial" w:cs="Arial"/>
          <w:sz w:val="24"/>
          <w:szCs w:val="24"/>
          <w:lang w:val="id-ID"/>
        </w:rPr>
        <w:t xml:space="preserve">negara membuat </w:t>
      </w:r>
      <w:r w:rsidR="005F27F9" w:rsidRPr="00280AF6">
        <w:rPr>
          <w:rFonts w:ascii="Arial" w:hAnsi="Arial" w:cs="Arial"/>
          <w:sz w:val="24"/>
          <w:szCs w:val="24"/>
        </w:rPr>
        <w:t xml:space="preserve">undang-undang perpajakan di Indonesia </w:t>
      </w:r>
      <w:r w:rsidR="001B5647" w:rsidRPr="00280AF6">
        <w:rPr>
          <w:rFonts w:ascii="Arial" w:hAnsi="Arial" w:cs="Arial"/>
          <w:sz w:val="24"/>
          <w:szCs w:val="24"/>
        </w:rPr>
        <w:t>seperti</w:t>
      </w:r>
      <w:r w:rsidR="005F27F9" w:rsidRPr="00280AF6">
        <w:rPr>
          <w:rFonts w:ascii="Arial" w:hAnsi="Arial" w:cs="Arial"/>
          <w:sz w:val="24"/>
          <w:szCs w:val="24"/>
        </w:rPr>
        <w:t xml:space="preserve"> UU KUP, PPh</w:t>
      </w:r>
      <w:r w:rsidR="001B5647" w:rsidRPr="00280AF6">
        <w:rPr>
          <w:rFonts w:ascii="Arial" w:hAnsi="Arial" w:cs="Arial"/>
          <w:sz w:val="24"/>
          <w:szCs w:val="24"/>
        </w:rPr>
        <w:t>, PPN&amp;PPn</w:t>
      </w:r>
      <w:r w:rsidR="005F27F9" w:rsidRPr="00280AF6">
        <w:rPr>
          <w:rFonts w:ascii="Arial" w:hAnsi="Arial" w:cs="Arial"/>
          <w:sz w:val="24"/>
          <w:szCs w:val="24"/>
        </w:rPr>
        <w:t>BM , PBB, Penagihan Pajak</w:t>
      </w:r>
      <w:r w:rsidR="001B5647" w:rsidRPr="00280AF6">
        <w:rPr>
          <w:rFonts w:ascii="Arial" w:hAnsi="Arial" w:cs="Arial"/>
          <w:sz w:val="24"/>
          <w:szCs w:val="24"/>
        </w:rPr>
        <w:t>, Pengampunan Pajak, dan peraturan lain yang mengatur hal perpajakan lainnya</w:t>
      </w:r>
      <w:r w:rsidR="00CA1200" w:rsidRPr="00280AF6">
        <w:rPr>
          <w:rFonts w:ascii="Arial" w:hAnsi="Arial" w:cs="Arial"/>
          <w:sz w:val="24"/>
          <w:szCs w:val="24"/>
        </w:rPr>
        <w:t>.</w:t>
      </w:r>
    </w:p>
    <w:p w:rsidR="005F27F9" w:rsidRPr="00280AF6" w:rsidRDefault="00CE768E" w:rsidP="00E71B37">
      <w:pPr>
        <w:spacing w:line="360" w:lineRule="auto"/>
        <w:rPr>
          <w:rFonts w:ascii="Arial" w:hAnsi="Arial" w:cs="Arial"/>
          <w:i/>
          <w:sz w:val="24"/>
          <w:szCs w:val="24"/>
        </w:rPr>
      </w:pPr>
      <w:r w:rsidRPr="00280AF6">
        <w:rPr>
          <w:rFonts w:ascii="Arial" w:hAnsi="Arial" w:cs="Arial"/>
          <w:sz w:val="24"/>
          <w:szCs w:val="24"/>
        </w:rPr>
        <w:t>Penghindaran Pajak</w:t>
      </w:r>
    </w:p>
    <w:p w:rsidR="00787324" w:rsidRPr="00280AF6" w:rsidRDefault="00787324" w:rsidP="00E71B37">
      <w:pPr>
        <w:spacing w:line="360" w:lineRule="auto"/>
        <w:rPr>
          <w:rFonts w:ascii="Arial" w:hAnsi="Arial" w:cs="Arial"/>
          <w:sz w:val="24"/>
          <w:szCs w:val="24"/>
        </w:rPr>
      </w:pPr>
      <w:r w:rsidRPr="00280AF6">
        <w:rPr>
          <w:rFonts w:ascii="Arial" w:hAnsi="Arial" w:cs="Arial"/>
          <w:i/>
          <w:sz w:val="24"/>
          <w:szCs w:val="24"/>
        </w:rPr>
        <w:t>Tax Avoidance</w:t>
      </w:r>
      <w:r w:rsidR="005F27F9" w:rsidRPr="00280AF6">
        <w:rPr>
          <w:rFonts w:ascii="Arial" w:hAnsi="Arial" w:cs="Arial"/>
          <w:i/>
          <w:sz w:val="24"/>
          <w:szCs w:val="24"/>
        </w:rPr>
        <w:t xml:space="preserve"> </w:t>
      </w:r>
      <w:r w:rsidR="005F27F9" w:rsidRPr="00280AF6">
        <w:rPr>
          <w:rFonts w:ascii="Arial" w:hAnsi="Arial" w:cs="Arial"/>
          <w:sz w:val="24"/>
          <w:szCs w:val="24"/>
        </w:rPr>
        <w:t>dalam bahasa Indonesia</w:t>
      </w:r>
      <w:r w:rsidRPr="00280AF6">
        <w:rPr>
          <w:rFonts w:ascii="Arial" w:hAnsi="Arial" w:cs="Arial"/>
          <w:sz w:val="24"/>
          <w:szCs w:val="24"/>
        </w:rPr>
        <w:t xml:space="preserve"> merupakan</w:t>
      </w:r>
      <w:r w:rsidR="005F27F9" w:rsidRPr="00280AF6">
        <w:rPr>
          <w:rFonts w:ascii="Arial" w:hAnsi="Arial" w:cs="Arial"/>
          <w:sz w:val="24"/>
          <w:szCs w:val="24"/>
        </w:rPr>
        <w:t xml:space="preserve"> penghindaran pajak</w:t>
      </w:r>
      <w:r w:rsidR="009F6F7A" w:rsidRPr="00280AF6">
        <w:rPr>
          <w:rFonts w:ascii="Arial" w:hAnsi="Arial" w:cs="Arial"/>
          <w:sz w:val="24"/>
          <w:szCs w:val="24"/>
        </w:rPr>
        <w:t>. Penghindaran Pajak ini ialah  perlawanan</w:t>
      </w:r>
      <w:r w:rsidRPr="00280AF6">
        <w:rPr>
          <w:rFonts w:ascii="Arial" w:hAnsi="Arial" w:cs="Arial"/>
          <w:sz w:val="24"/>
          <w:szCs w:val="24"/>
        </w:rPr>
        <w:t xml:space="preserve"> aktif yang berasal dari wajib pajak,</w:t>
      </w:r>
      <w:r w:rsidR="00CA1200" w:rsidRPr="00280AF6">
        <w:rPr>
          <w:rFonts w:ascii="Arial" w:hAnsi="Arial" w:cs="Arial"/>
          <w:sz w:val="24"/>
          <w:szCs w:val="24"/>
        </w:rPr>
        <w:t xml:space="preserve"> hal ini dilakukan ketika SKP (Surat Ketetapan Pajak</w:t>
      </w:r>
      <w:r w:rsidRPr="00280AF6">
        <w:rPr>
          <w:rFonts w:ascii="Arial" w:hAnsi="Arial" w:cs="Arial"/>
          <w:sz w:val="24"/>
          <w:szCs w:val="24"/>
        </w:rPr>
        <w:t>) belum dikeluarkan ,</w:t>
      </w:r>
      <w:r w:rsidR="00467CC1" w:rsidRPr="00280AF6">
        <w:rPr>
          <w:rFonts w:ascii="Arial" w:hAnsi="Arial" w:cs="Arial"/>
          <w:i/>
          <w:sz w:val="24"/>
          <w:szCs w:val="24"/>
        </w:rPr>
        <w:t xml:space="preserve">Tax Avoidance </w:t>
      </w:r>
      <w:r w:rsidR="00467CC1" w:rsidRPr="00280AF6">
        <w:rPr>
          <w:rFonts w:ascii="Arial" w:hAnsi="Arial" w:cs="Arial"/>
          <w:sz w:val="24"/>
          <w:szCs w:val="24"/>
        </w:rPr>
        <w:t xml:space="preserve">ini dilakukan untuk mengindari </w:t>
      </w:r>
      <w:r w:rsidR="009F6F7A" w:rsidRPr="00280AF6">
        <w:rPr>
          <w:rFonts w:ascii="Arial" w:hAnsi="Arial" w:cs="Arial"/>
          <w:sz w:val="24"/>
          <w:szCs w:val="24"/>
        </w:rPr>
        <w:t>kewajiban per</w:t>
      </w:r>
      <w:r w:rsidR="00467CC1" w:rsidRPr="00280AF6">
        <w:rPr>
          <w:rFonts w:ascii="Arial" w:hAnsi="Arial" w:cs="Arial"/>
          <w:sz w:val="24"/>
          <w:szCs w:val="24"/>
        </w:rPr>
        <w:t>pajak</w:t>
      </w:r>
      <w:r w:rsidR="009F6F7A" w:rsidRPr="00280AF6">
        <w:rPr>
          <w:rFonts w:ascii="Arial" w:hAnsi="Arial" w:cs="Arial"/>
          <w:sz w:val="24"/>
          <w:szCs w:val="24"/>
        </w:rPr>
        <w:t>an</w:t>
      </w:r>
      <w:r w:rsidR="00467CC1" w:rsidRPr="00280AF6">
        <w:rPr>
          <w:rFonts w:ascii="Arial" w:hAnsi="Arial" w:cs="Arial"/>
          <w:sz w:val="24"/>
          <w:szCs w:val="24"/>
        </w:rPr>
        <w:t xml:space="preserve"> atau untuk mengurangi kewajiban </w:t>
      </w:r>
      <w:r w:rsidR="009F6F7A" w:rsidRPr="00280AF6">
        <w:rPr>
          <w:rFonts w:ascii="Arial" w:hAnsi="Arial" w:cs="Arial"/>
          <w:sz w:val="24"/>
          <w:szCs w:val="24"/>
        </w:rPr>
        <w:t>per</w:t>
      </w:r>
      <w:r w:rsidR="00467CC1" w:rsidRPr="00280AF6">
        <w:rPr>
          <w:rFonts w:ascii="Arial" w:hAnsi="Arial" w:cs="Arial"/>
          <w:sz w:val="24"/>
          <w:szCs w:val="24"/>
        </w:rPr>
        <w:t>pajak</w:t>
      </w:r>
      <w:r w:rsidR="009F6F7A" w:rsidRPr="00280AF6">
        <w:rPr>
          <w:rFonts w:ascii="Arial" w:hAnsi="Arial" w:cs="Arial"/>
          <w:sz w:val="24"/>
          <w:szCs w:val="24"/>
        </w:rPr>
        <w:t>an.</w:t>
      </w:r>
      <w:r w:rsidR="00467CC1" w:rsidRPr="00280AF6">
        <w:rPr>
          <w:rFonts w:ascii="Arial" w:hAnsi="Arial" w:cs="Arial"/>
          <w:sz w:val="24"/>
          <w:szCs w:val="24"/>
        </w:rPr>
        <w:t xml:space="preserve"> </w:t>
      </w:r>
      <w:r w:rsidR="009F6F7A" w:rsidRPr="00280AF6">
        <w:rPr>
          <w:rFonts w:ascii="Arial" w:hAnsi="Arial" w:cs="Arial"/>
          <w:i/>
          <w:sz w:val="24"/>
          <w:szCs w:val="24"/>
        </w:rPr>
        <w:t xml:space="preserve">Tax Avoidance </w:t>
      </w:r>
      <w:r w:rsidR="009F6F7A" w:rsidRPr="00280AF6">
        <w:rPr>
          <w:rFonts w:ascii="Arial" w:hAnsi="Arial" w:cs="Arial"/>
          <w:sz w:val="24"/>
          <w:szCs w:val="24"/>
        </w:rPr>
        <w:t xml:space="preserve">ini belum diatur </w:t>
      </w:r>
      <w:r w:rsidR="00CA1200" w:rsidRPr="00280AF6">
        <w:rPr>
          <w:rFonts w:ascii="Arial" w:hAnsi="Arial" w:cs="Arial"/>
          <w:sz w:val="24"/>
          <w:szCs w:val="24"/>
        </w:rPr>
        <w:t xml:space="preserve">secara gamblang </w:t>
      </w:r>
      <w:r w:rsidR="009F6F7A" w:rsidRPr="00280AF6">
        <w:rPr>
          <w:rFonts w:ascii="Arial" w:hAnsi="Arial" w:cs="Arial"/>
          <w:sz w:val="24"/>
          <w:szCs w:val="24"/>
        </w:rPr>
        <w:t>dalam perundang-undangan di Indonesia</w:t>
      </w:r>
      <w:r w:rsidR="00CA1200" w:rsidRPr="00280AF6">
        <w:rPr>
          <w:rFonts w:ascii="Arial" w:hAnsi="Arial" w:cs="Arial"/>
          <w:sz w:val="24"/>
          <w:szCs w:val="24"/>
        </w:rPr>
        <w:t xml:space="preserve">. </w:t>
      </w:r>
    </w:p>
    <w:p w:rsidR="00921A1D" w:rsidRDefault="00A211BC" w:rsidP="00E71B37">
      <w:pPr>
        <w:spacing w:line="360" w:lineRule="auto"/>
        <w:rPr>
          <w:rFonts w:ascii="Arial" w:hAnsi="Arial" w:cs="Arial"/>
          <w:sz w:val="24"/>
          <w:szCs w:val="24"/>
        </w:rPr>
      </w:pPr>
      <w:r w:rsidRPr="00280AF6">
        <w:rPr>
          <w:rFonts w:ascii="Arial" w:hAnsi="Arial" w:cs="Arial"/>
          <w:i/>
          <w:sz w:val="24"/>
          <w:szCs w:val="24"/>
        </w:rPr>
        <w:t xml:space="preserve">The Spirit of law  vs The letter of law </w:t>
      </w:r>
    </w:p>
    <w:p w:rsidR="00A211BC" w:rsidRPr="00280AF6" w:rsidRDefault="00A211BC" w:rsidP="00E71B37">
      <w:pPr>
        <w:spacing w:line="360" w:lineRule="auto"/>
        <w:rPr>
          <w:rFonts w:ascii="Arial" w:hAnsi="Arial" w:cs="Arial"/>
          <w:sz w:val="24"/>
          <w:szCs w:val="24"/>
        </w:rPr>
      </w:pPr>
      <w:r w:rsidRPr="00280AF6">
        <w:rPr>
          <w:rFonts w:ascii="Arial" w:hAnsi="Arial" w:cs="Arial"/>
          <w:sz w:val="24"/>
          <w:szCs w:val="24"/>
        </w:rPr>
        <w:t>Tujuan dibentuknya  undang- undang (</w:t>
      </w:r>
      <w:r w:rsidRPr="00280AF6">
        <w:rPr>
          <w:rFonts w:ascii="Arial" w:hAnsi="Arial" w:cs="Arial"/>
          <w:i/>
          <w:sz w:val="24"/>
          <w:szCs w:val="24"/>
        </w:rPr>
        <w:t>The Spirit of law)</w:t>
      </w:r>
      <w:r w:rsidRPr="00280AF6">
        <w:rPr>
          <w:rFonts w:ascii="Arial" w:hAnsi="Arial" w:cs="Arial"/>
          <w:sz w:val="24"/>
          <w:szCs w:val="24"/>
        </w:rPr>
        <w:t xml:space="preserve"> dalam memungut pajak warga negaranya adalah untuk mendapatkan penghasilan negara dari pajak sebesar-besarnya . Munculnya celah-celah dalam undang-undang </w:t>
      </w:r>
      <w:r w:rsidR="00CA1200" w:rsidRPr="00280AF6">
        <w:rPr>
          <w:rFonts w:ascii="Arial" w:hAnsi="Arial" w:cs="Arial"/>
          <w:sz w:val="24"/>
          <w:szCs w:val="24"/>
        </w:rPr>
        <w:t xml:space="preserve">perpajakan </w:t>
      </w:r>
      <w:r w:rsidRPr="00280AF6">
        <w:rPr>
          <w:rFonts w:ascii="Arial" w:hAnsi="Arial" w:cs="Arial"/>
          <w:sz w:val="24"/>
          <w:szCs w:val="24"/>
        </w:rPr>
        <w:t xml:space="preserve">membuat praktik penghindaraan pajak sering dilakukan wajib pajak . Dalam hal ini praktik tersebut memang tidak melanggar </w:t>
      </w:r>
      <w:r w:rsidR="00CA1200" w:rsidRPr="00280AF6">
        <w:rPr>
          <w:rFonts w:ascii="Arial" w:hAnsi="Arial" w:cs="Arial"/>
          <w:sz w:val="24"/>
          <w:szCs w:val="24"/>
        </w:rPr>
        <w:t xml:space="preserve">isi dari </w:t>
      </w:r>
      <w:r w:rsidRPr="00280AF6">
        <w:rPr>
          <w:rFonts w:ascii="Arial" w:hAnsi="Arial" w:cs="Arial"/>
          <w:sz w:val="24"/>
          <w:szCs w:val="24"/>
        </w:rPr>
        <w:t>undang undang tersebut (</w:t>
      </w:r>
      <w:r w:rsidR="00CA1200" w:rsidRPr="00280AF6">
        <w:rPr>
          <w:rFonts w:ascii="Arial" w:hAnsi="Arial" w:cs="Arial"/>
          <w:i/>
          <w:sz w:val="24"/>
          <w:szCs w:val="24"/>
        </w:rPr>
        <w:t xml:space="preserve">The letter of law) </w:t>
      </w:r>
      <w:r w:rsidR="00CA1200" w:rsidRPr="00280AF6">
        <w:rPr>
          <w:rFonts w:ascii="Arial" w:hAnsi="Arial" w:cs="Arial"/>
          <w:sz w:val="24"/>
          <w:szCs w:val="24"/>
        </w:rPr>
        <w:t>tetapi tidak mendukung tujuan dibentuknya undang-undang perpajakan tersebut</w:t>
      </w:r>
    </w:p>
    <w:p w:rsidR="00A211BC" w:rsidRPr="00280AF6" w:rsidRDefault="00A211BC" w:rsidP="00E71B37">
      <w:pPr>
        <w:spacing w:line="360" w:lineRule="auto"/>
        <w:rPr>
          <w:rFonts w:ascii="Arial" w:hAnsi="Arial" w:cs="Arial"/>
          <w:i/>
          <w:sz w:val="24"/>
          <w:szCs w:val="24"/>
        </w:rPr>
      </w:pPr>
    </w:p>
    <w:p w:rsidR="00C0251A" w:rsidRDefault="00C0251A" w:rsidP="00E71B37">
      <w:pPr>
        <w:pStyle w:val="ListParagraph"/>
        <w:spacing w:line="360" w:lineRule="auto"/>
        <w:ind w:left="0" w:firstLine="720"/>
        <w:rPr>
          <w:rFonts w:ascii="Arial" w:hAnsi="Arial" w:cs="Arial"/>
          <w:sz w:val="24"/>
          <w:szCs w:val="24"/>
        </w:rPr>
      </w:pPr>
    </w:p>
    <w:p w:rsidR="003A6521" w:rsidRDefault="003A6521" w:rsidP="00E71B37">
      <w:pPr>
        <w:pStyle w:val="ListParagraph"/>
        <w:spacing w:line="360" w:lineRule="auto"/>
        <w:ind w:left="0" w:firstLine="720"/>
        <w:rPr>
          <w:rFonts w:ascii="Arial" w:hAnsi="Arial" w:cs="Arial"/>
          <w:sz w:val="24"/>
          <w:szCs w:val="24"/>
        </w:rPr>
      </w:pPr>
    </w:p>
    <w:p w:rsidR="003A6521" w:rsidRDefault="003A6521" w:rsidP="00E71B37">
      <w:pPr>
        <w:pStyle w:val="ListParagraph"/>
        <w:spacing w:line="360" w:lineRule="auto"/>
        <w:ind w:left="0" w:firstLine="720"/>
        <w:rPr>
          <w:rFonts w:ascii="Arial" w:hAnsi="Arial" w:cs="Arial"/>
          <w:sz w:val="24"/>
          <w:szCs w:val="24"/>
        </w:rPr>
      </w:pPr>
    </w:p>
    <w:p w:rsidR="003A6521" w:rsidRDefault="003A6521" w:rsidP="00E71B37">
      <w:pPr>
        <w:pStyle w:val="ListParagraph"/>
        <w:spacing w:line="360" w:lineRule="auto"/>
        <w:ind w:left="0" w:firstLine="720"/>
        <w:rPr>
          <w:rFonts w:ascii="Arial" w:hAnsi="Arial" w:cs="Arial"/>
          <w:sz w:val="24"/>
          <w:szCs w:val="24"/>
        </w:rPr>
      </w:pPr>
    </w:p>
    <w:p w:rsidR="003A6521" w:rsidRDefault="003A6521" w:rsidP="00E71B37">
      <w:pPr>
        <w:pStyle w:val="ListParagraph"/>
        <w:spacing w:line="360" w:lineRule="auto"/>
        <w:ind w:left="0" w:firstLine="720"/>
        <w:rPr>
          <w:rFonts w:ascii="Arial" w:hAnsi="Arial" w:cs="Arial"/>
          <w:sz w:val="24"/>
          <w:szCs w:val="24"/>
        </w:rPr>
      </w:pPr>
    </w:p>
    <w:p w:rsidR="003A6521" w:rsidRPr="00280AF6" w:rsidRDefault="003A6521" w:rsidP="00E71B37">
      <w:pPr>
        <w:pStyle w:val="ListParagraph"/>
        <w:spacing w:line="360" w:lineRule="auto"/>
        <w:ind w:left="0" w:firstLine="720"/>
        <w:rPr>
          <w:rFonts w:ascii="Arial" w:hAnsi="Arial" w:cs="Arial"/>
          <w:sz w:val="24"/>
          <w:szCs w:val="24"/>
        </w:rPr>
      </w:pPr>
    </w:p>
    <w:p w:rsidR="00467CC1" w:rsidRPr="00280AF6" w:rsidRDefault="00467CC1" w:rsidP="00E71B37">
      <w:pPr>
        <w:pStyle w:val="ListParagraph"/>
        <w:spacing w:line="360" w:lineRule="auto"/>
        <w:ind w:left="810"/>
        <w:rPr>
          <w:rFonts w:ascii="Arial" w:hAnsi="Arial" w:cs="Arial"/>
          <w:sz w:val="24"/>
          <w:szCs w:val="24"/>
        </w:rPr>
      </w:pPr>
    </w:p>
    <w:p w:rsidR="00467CC1" w:rsidRPr="00280AF6" w:rsidRDefault="00467CC1" w:rsidP="00E71B37">
      <w:pPr>
        <w:spacing w:line="360" w:lineRule="auto"/>
        <w:rPr>
          <w:rFonts w:ascii="Arial" w:hAnsi="Arial" w:cs="Arial"/>
          <w:sz w:val="24"/>
          <w:szCs w:val="24"/>
        </w:rPr>
      </w:pPr>
      <w:r w:rsidRPr="00280AF6">
        <w:rPr>
          <w:rFonts w:ascii="Arial" w:hAnsi="Arial" w:cs="Arial"/>
          <w:sz w:val="24"/>
          <w:szCs w:val="24"/>
        </w:rPr>
        <w:lastRenderedPageBreak/>
        <w:t>Karakteristik Wajib Pajak yang melakukan</w:t>
      </w:r>
      <w:r w:rsidR="00D13B53" w:rsidRPr="00280AF6">
        <w:rPr>
          <w:rFonts w:ascii="Arial" w:hAnsi="Arial" w:cs="Arial"/>
          <w:sz w:val="24"/>
          <w:szCs w:val="24"/>
        </w:rPr>
        <w:t xml:space="preserve"> Praktik</w:t>
      </w:r>
      <w:r w:rsidRPr="00280AF6">
        <w:rPr>
          <w:rFonts w:ascii="Arial" w:hAnsi="Arial" w:cs="Arial"/>
          <w:sz w:val="24"/>
          <w:szCs w:val="24"/>
        </w:rPr>
        <w:t xml:space="preserve"> </w:t>
      </w:r>
      <w:r w:rsidRPr="00280AF6">
        <w:rPr>
          <w:rFonts w:ascii="Arial" w:hAnsi="Arial" w:cs="Arial"/>
          <w:i/>
          <w:sz w:val="24"/>
          <w:szCs w:val="24"/>
        </w:rPr>
        <w:t>Tax Avoidance</w:t>
      </w:r>
      <w:r w:rsidRPr="00280AF6">
        <w:rPr>
          <w:rFonts w:ascii="Arial" w:hAnsi="Arial" w:cs="Arial"/>
          <w:sz w:val="24"/>
          <w:szCs w:val="24"/>
        </w:rPr>
        <w:t xml:space="preserve"> </w:t>
      </w:r>
    </w:p>
    <w:p w:rsidR="00433F56" w:rsidRPr="00280AF6" w:rsidRDefault="00D13B53" w:rsidP="00E71B37">
      <w:pPr>
        <w:spacing w:line="360" w:lineRule="auto"/>
        <w:rPr>
          <w:rFonts w:ascii="Arial" w:hAnsi="Arial" w:cs="Arial"/>
          <w:sz w:val="24"/>
          <w:szCs w:val="24"/>
        </w:rPr>
      </w:pPr>
      <w:r w:rsidRPr="00280AF6">
        <w:rPr>
          <w:rFonts w:ascii="Arial" w:hAnsi="Arial" w:cs="Arial"/>
          <w:sz w:val="24"/>
          <w:szCs w:val="24"/>
        </w:rPr>
        <w:t xml:space="preserve">Karakteristik ini dapat dibedakan menurut golongan wajib pajak , mulai dari wajib pajak besar </w:t>
      </w:r>
      <w:r w:rsidR="00D913DC" w:rsidRPr="00280AF6">
        <w:rPr>
          <w:rFonts w:ascii="Arial" w:hAnsi="Arial" w:cs="Arial"/>
          <w:sz w:val="24"/>
          <w:szCs w:val="24"/>
        </w:rPr>
        <w:t xml:space="preserve">dan wajib pajak </w:t>
      </w:r>
      <w:r w:rsidR="00564D4C">
        <w:rPr>
          <w:rFonts w:ascii="Arial" w:hAnsi="Arial" w:cs="Arial"/>
          <w:sz w:val="24"/>
          <w:szCs w:val="24"/>
        </w:rPr>
        <w:t>biasa</w:t>
      </w:r>
      <w:r w:rsidR="00D913DC" w:rsidRPr="00280AF6">
        <w:rPr>
          <w:rFonts w:ascii="Arial" w:hAnsi="Arial" w:cs="Arial"/>
          <w:sz w:val="24"/>
          <w:szCs w:val="24"/>
        </w:rPr>
        <w:t xml:space="preserve">. Wajib pajak besar cenderung memanfaatkan </w:t>
      </w:r>
      <w:r w:rsidR="00921A1D">
        <w:rPr>
          <w:rFonts w:ascii="Arial" w:hAnsi="Arial" w:cs="Arial"/>
          <w:sz w:val="24"/>
          <w:szCs w:val="24"/>
          <w:lang w:val="id-ID"/>
        </w:rPr>
        <w:t>sektor</w:t>
      </w:r>
      <w:r w:rsidR="00D913DC" w:rsidRPr="00280AF6">
        <w:rPr>
          <w:rFonts w:ascii="Arial" w:hAnsi="Arial" w:cs="Arial"/>
          <w:sz w:val="24"/>
          <w:szCs w:val="24"/>
        </w:rPr>
        <w:t xml:space="preserve"> keuangannya y</w:t>
      </w:r>
      <w:r w:rsidR="00921A1D">
        <w:rPr>
          <w:rFonts w:ascii="Arial" w:hAnsi="Arial" w:cs="Arial"/>
          <w:sz w:val="24"/>
          <w:szCs w:val="24"/>
        </w:rPr>
        <w:t xml:space="preserve">ang besar untuk menyewa </w:t>
      </w:r>
      <w:r w:rsidR="00D913DC" w:rsidRPr="00280AF6">
        <w:rPr>
          <w:rFonts w:ascii="Arial" w:hAnsi="Arial" w:cs="Arial"/>
          <w:sz w:val="24"/>
          <w:szCs w:val="24"/>
        </w:rPr>
        <w:t xml:space="preserve">ahli hukum dan konsultan yang handal dan tau celah-celah </w:t>
      </w:r>
      <w:r w:rsidR="00921A1D">
        <w:rPr>
          <w:rFonts w:ascii="Arial" w:hAnsi="Arial" w:cs="Arial"/>
          <w:sz w:val="24"/>
          <w:szCs w:val="24"/>
        </w:rPr>
        <w:t>di dalam undang-undang perpajakan sedangkan w</w:t>
      </w:r>
      <w:r w:rsidR="00C0251A" w:rsidRPr="00280AF6">
        <w:rPr>
          <w:rFonts w:ascii="Arial" w:hAnsi="Arial" w:cs="Arial"/>
          <w:sz w:val="24"/>
          <w:szCs w:val="24"/>
        </w:rPr>
        <w:t xml:space="preserve">ajib pajak </w:t>
      </w:r>
      <w:r w:rsidR="00564D4C">
        <w:rPr>
          <w:rFonts w:ascii="Arial" w:hAnsi="Arial" w:cs="Arial"/>
          <w:sz w:val="24"/>
          <w:szCs w:val="24"/>
        </w:rPr>
        <w:t>biasa</w:t>
      </w:r>
      <w:r w:rsidR="00C0251A" w:rsidRPr="00280AF6">
        <w:rPr>
          <w:rFonts w:ascii="Arial" w:hAnsi="Arial" w:cs="Arial"/>
          <w:sz w:val="24"/>
          <w:szCs w:val="24"/>
        </w:rPr>
        <w:t xml:space="preserve"> biasanya </w:t>
      </w:r>
      <w:r w:rsidR="00564D4C">
        <w:rPr>
          <w:rFonts w:ascii="Arial" w:hAnsi="Arial" w:cs="Arial"/>
          <w:sz w:val="24"/>
          <w:szCs w:val="24"/>
          <w:lang w:val="id-ID"/>
        </w:rPr>
        <w:t>menahan</w:t>
      </w:r>
      <w:r w:rsidR="00C0251A" w:rsidRPr="00280AF6">
        <w:rPr>
          <w:rFonts w:ascii="Arial" w:hAnsi="Arial" w:cs="Arial"/>
          <w:sz w:val="24"/>
          <w:szCs w:val="24"/>
        </w:rPr>
        <w:t xml:space="preserve"> untuk membeli , mempergunakan , bekerja pada sesuatu  hal untuk menghindari terkena pajak baik PPN maupun PPh</w:t>
      </w:r>
      <w:r w:rsidR="00433F56" w:rsidRPr="00280AF6">
        <w:rPr>
          <w:rFonts w:ascii="Arial" w:hAnsi="Arial" w:cs="Arial"/>
          <w:sz w:val="24"/>
          <w:szCs w:val="24"/>
        </w:rPr>
        <w:t>.</w:t>
      </w:r>
    </w:p>
    <w:p w:rsidR="00433F56" w:rsidRPr="00280AF6" w:rsidRDefault="00CA1200" w:rsidP="00E71B37">
      <w:pPr>
        <w:spacing w:line="360" w:lineRule="auto"/>
        <w:rPr>
          <w:rFonts w:ascii="Arial" w:hAnsi="Arial" w:cs="Arial"/>
          <w:sz w:val="24"/>
          <w:szCs w:val="24"/>
        </w:rPr>
      </w:pPr>
      <w:r w:rsidRPr="00280AF6">
        <w:rPr>
          <w:rFonts w:ascii="Arial" w:hAnsi="Arial" w:cs="Arial"/>
          <w:sz w:val="24"/>
          <w:szCs w:val="24"/>
        </w:rPr>
        <w:t xml:space="preserve">Bagaimana praktik </w:t>
      </w:r>
      <w:r w:rsidRPr="00280AF6">
        <w:rPr>
          <w:rFonts w:ascii="Arial" w:hAnsi="Arial" w:cs="Arial"/>
          <w:i/>
          <w:sz w:val="24"/>
          <w:szCs w:val="24"/>
        </w:rPr>
        <w:t>Tax Avoidance</w:t>
      </w:r>
      <w:r w:rsidRPr="00280AF6">
        <w:rPr>
          <w:rFonts w:ascii="Arial" w:hAnsi="Arial" w:cs="Arial"/>
          <w:sz w:val="24"/>
          <w:szCs w:val="24"/>
        </w:rPr>
        <w:t xml:space="preserve"> yang sering terjadi di Indonesia?</w:t>
      </w:r>
    </w:p>
    <w:p w:rsidR="00433F56" w:rsidRPr="00280AF6" w:rsidRDefault="00433F56" w:rsidP="00E71B37">
      <w:pPr>
        <w:spacing w:line="360" w:lineRule="auto"/>
        <w:rPr>
          <w:rFonts w:ascii="Arial" w:hAnsi="Arial" w:cs="Arial"/>
          <w:sz w:val="24"/>
          <w:szCs w:val="24"/>
        </w:rPr>
      </w:pPr>
      <w:r w:rsidRPr="00280AF6">
        <w:rPr>
          <w:rFonts w:ascii="Arial" w:hAnsi="Arial" w:cs="Arial"/>
          <w:sz w:val="24"/>
          <w:szCs w:val="24"/>
        </w:rPr>
        <w:t xml:space="preserve">Praktik </w:t>
      </w:r>
      <w:r w:rsidRPr="00280AF6">
        <w:rPr>
          <w:rFonts w:ascii="Arial" w:hAnsi="Arial" w:cs="Arial"/>
          <w:i/>
          <w:sz w:val="24"/>
          <w:szCs w:val="24"/>
        </w:rPr>
        <w:t>Tax Avoidance</w:t>
      </w:r>
      <w:r w:rsidRPr="00280AF6">
        <w:rPr>
          <w:rFonts w:ascii="Arial" w:hAnsi="Arial" w:cs="Arial"/>
          <w:sz w:val="24"/>
          <w:szCs w:val="24"/>
        </w:rPr>
        <w:t xml:space="preserve"> Wajib Pajak </w:t>
      </w:r>
      <w:r w:rsidR="00B2112B" w:rsidRPr="00280AF6">
        <w:rPr>
          <w:rFonts w:ascii="Arial" w:hAnsi="Arial" w:cs="Arial"/>
          <w:sz w:val="24"/>
          <w:szCs w:val="24"/>
        </w:rPr>
        <w:t>masih dilakukan karena adanya pepatah kuno yang menyatakan “ Tak seorang pun suka membayar Pajak “. Banyak cara dilakukan wajib pajak dalam menghindari pajak. Cara yang dilakukan sebagai berikut</w:t>
      </w:r>
    </w:p>
    <w:p w:rsidR="00B2112B" w:rsidRPr="00280AF6" w:rsidRDefault="00CB5226" w:rsidP="00E71B37">
      <w:pPr>
        <w:pStyle w:val="ListParagraph"/>
        <w:numPr>
          <w:ilvl w:val="0"/>
          <w:numId w:val="4"/>
        </w:numPr>
        <w:spacing w:line="360" w:lineRule="auto"/>
        <w:rPr>
          <w:rFonts w:ascii="Arial" w:hAnsi="Arial" w:cs="Arial"/>
          <w:sz w:val="24"/>
          <w:szCs w:val="24"/>
        </w:rPr>
      </w:pPr>
      <w:r w:rsidRPr="00280AF6">
        <w:rPr>
          <w:rFonts w:ascii="Arial" w:hAnsi="Arial" w:cs="Arial"/>
          <w:sz w:val="24"/>
          <w:szCs w:val="24"/>
        </w:rPr>
        <w:t>Pinjaman ke Bank yang nominalnya besar</w:t>
      </w:r>
    </w:p>
    <w:p w:rsidR="00DB20BF" w:rsidRDefault="00CB5226" w:rsidP="00E71B37">
      <w:pPr>
        <w:pStyle w:val="ListParagraph"/>
        <w:spacing w:line="360" w:lineRule="auto"/>
        <w:rPr>
          <w:rFonts w:ascii="Arial" w:hAnsi="Arial" w:cs="Arial"/>
          <w:sz w:val="24"/>
          <w:szCs w:val="24"/>
          <w:lang w:val="id-ID"/>
        </w:rPr>
      </w:pPr>
      <w:r w:rsidRPr="00280AF6">
        <w:rPr>
          <w:rFonts w:ascii="Arial" w:hAnsi="Arial" w:cs="Arial"/>
          <w:sz w:val="24"/>
          <w:szCs w:val="24"/>
        </w:rPr>
        <w:t>Pasal 6</w:t>
      </w:r>
      <w:r w:rsidR="00281EA6" w:rsidRPr="00280AF6">
        <w:rPr>
          <w:rFonts w:ascii="Arial" w:hAnsi="Arial" w:cs="Arial"/>
          <w:sz w:val="24"/>
          <w:szCs w:val="24"/>
        </w:rPr>
        <w:t xml:space="preserve"> ayat </w:t>
      </w:r>
      <w:r w:rsidR="004660D8" w:rsidRPr="00280AF6">
        <w:rPr>
          <w:rFonts w:ascii="Arial" w:hAnsi="Arial" w:cs="Arial"/>
          <w:sz w:val="24"/>
          <w:szCs w:val="24"/>
        </w:rPr>
        <w:t>(</w:t>
      </w:r>
      <w:r w:rsidR="00281EA6" w:rsidRPr="00280AF6">
        <w:rPr>
          <w:rFonts w:ascii="Arial" w:hAnsi="Arial" w:cs="Arial"/>
          <w:sz w:val="24"/>
          <w:szCs w:val="24"/>
        </w:rPr>
        <w:t>1</w:t>
      </w:r>
      <w:r w:rsidR="004660D8" w:rsidRPr="00280AF6">
        <w:rPr>
          <w:rFonts w:ascii="Arial" w:hAnsi="Arial" w:cs="Arial"/>
          <w:sz w:val="24"/>
          <w:szCs w:val="24"/>
        </w:rPr>
        <w:t>) huruf a</w:t>
      </w:r>
      <w:r w:rsidRPr="00280AF6">
        <w:rPr>
          <w:rFonts w:ascii="Arial" w:hAnsi="Arial" w:cs="Arial"/>
          <w:sz w:val="24"/>
          <w:szCs w:val="24"/>
        </w:rPr>
        <w:t xml:space="preserve"> Undang- Undang Pajak P</w:t>
      </w:r>
      <w:r w:rsidR="00F92D49">
        <w:rPr>
          <w:rFonts w:ascii="Arial" w:hAnsi="Arial" w:cs="Arial"/>
          <w:sz w:val="24"/>
          <w:szCs w:val="24"/>
        </w:rPr>
        <w:t xml:space="preserve">enghasilan memasukan bunga </w:t>
      </w:r>
      <w:r w:rsidRPr="00280AF6">
        <w:rPr>
          <w:rFonts w:ascii="Arial" w:hAnsi="Arial" w:cs="Arial"/>
          <w:sz w:val="24"/>
          <w:szCs w:val="24"/>
        </w:rPr>
        <w:t>menjadi biaya yang secara langsung atau tidak langsung berkaitan dengan kegiatan usaha</w:t>
      </w:r>
      <w:r w:rsidR="00F92D49">
        <w:rPr>
          <w:rFonts w:ascii="Arial" w:hAnsi="Arial" w:cs="Arial"/>
          <w:sz w:val="24"/>
          <w:szCs w:val="24"/>
          <w:lang w:val="id-ID"/>
        </w:rPr>
        <w:t>.</w:t>
      </w:r>
      <w:r w:rsidR="00DB20BF" w:rsidRPr="00F92D49">
        <w:rPr>
          <w:rFonts w:ascii="Arial" w:hAnsi="Arial" w:cs="Arial"/>
          <w:sz w:val="24"/>
          <w:szCs w:val="24"/>
        </w:rPr>
        <w:t xml:space="preserve"> Wajib Pajak meminjam</w:t>
      </w:r>
      <w:r w:rsidR="00F92D49">
        <w:rPr>
          <w:rFonts w:ascii="Arial" w:hAnsi="Arial" w:cs="Arial"/>
          <w:sz w:val="24"/>
          <w:szCs w:val="24"/>
          <w:lang w:val="id-ID"/>
        </w:rPr>
        <w:t xml:space="preserve"> ke bank dengan nominal yang besar sehingga bunga pinjaman semakin besar pula</w:t>
      </w:r>
      <w:r w:rsidR="0074496F">
        <w:rPr>
          <w:rFonts w:ascii="Arial" w:hAnsi="Arial" w:cs="Arial"/>
          <w:sz w:val="24"/>
          <w:szCs w:val="24"/>
          <w:lang w:val="id-ID"/>
        </w:rPr>
        <w:t xml:space="preserve">, bunga pinjaman ini dibebankan dalam </w:t>
      </w:r>
      <w:r w:rsidR="00AD4FD0">
        <w:rPr>
          <w:rFonts w:ascii="Arial" w:hAnsi="Arial" w:cs="Arial"/>
          <w:sz w:val="24"/>
          <w:szCs w:val="24"/>
          <w:lang w:val="id-ID"/>
        </w:rPr>
        <w:t>laproan keuangan fiskal</w:t>
      </w:r>
      <w:r w:rsidR="0074496F">
        <w:rPr>
          <w:rFonts w:ascii="Arial" w:hAnsi="Arial" w:cs="Arial"/>
          <w:sz w:val="24"/>
          <w:szCs w:val="24"/>
          <w:lang w:val="id-ID"/>
        </w:rPr>
        <w:t xml:space="preserve"> Wajib Pajak</w:t>
      </w:r>
      <w:r w:rsidR="00DB20BF" w:rsidRPr="00F92D49">
        <w:rPr>
          <w:rFonts w:ascii="Arial" w:hAnsi="Arial" w:cs="Arial"/>
          <w:sz w:val="24"/>
          <w:szCs w:val="24"/>
        </w:rPr>
        <w:t xml:space="preserve"> </w:t>
      </w:r>
      <w:r w:rsidR="00921A1D">
        <w:rPr>
          <w:rFonts w:ascii="Arial" w:hAnsi="Arial" w:cs="Arial"/>
          <w:sz w:val="24"/>
          <w:szCs w:val="24"/>
          <w:lang w:val="id-ID"/>
        </w:rPr>
        <w:t>t</w:t>
      </w:r>
      <w:r w:rsidR="00844547">
        <w:rPr>
          <w:rFonts w:ascii="Arial" w:hAnsi="Arial" w:cs="Arial"/>
          <w:sz w:val="24"/>
          <w:szCs w:val="24"/>
          <w:lang w:val="id-ID"/>
        </w:rPr>
        <w:t>etapi pinjaman tersebut</w:t>
      </w:r>
      <w:r w:rsidR="0074496F">
        <w:rPr>
          <w:rFonts w:ascii="Arial" w:hAnsi="Arial" w:cs="Arial"/>
          <w:sz w:val="24"/>
          <w:szCs w:val="24"/>
          <w:lang w:val="id-ID"/>
        </w:rPr>
        <w:t xml:space="preserve"> </w:t>
      </w:r>
      <w:r w:rsidR="00DB20BF" w:rsidRPr="00F92D49">
        <w:rPr>
          <w:rFonts w:ascii="Arial" w:hAnsi="Arial" w:cs="Arial"/>
          <w:sz w:val="24"/>
          <w:szCs w:val="24"/>
        </w:rPr>
        <w:t>bukan untuk menambah modal</w:t>
      </w:r>
      <w:r w:rsidR="00844547">
        <w:rPr>
          <w:rFonts w:ascii="Arial" w:hAnsi="Arial" w:cs="Arial"/>
          <w:sz w:val="24"/>
          <w:szCs w:val="24"/>
          <w:lang w:val="id-ID"/>
        </w:rPr>
        <w:t xml:space="preserve"> </w:t>
      </w:r>
      <w:r w:rsidR="00921A1D">
        <w:rPr>
          <w:rFonts w:ascii="Arial" w:hAnsi="Arial" w:cs="Arial"/>
          <w:sz w:val="24"/>
          <w:szCs w:val="24"/>
          <w:lang w:val="id-ID"/>
        </w:rPr>
        <w:t xml:space="preserve">wajib pajak sehingga penjualan tidak berkembang dan membuat </w:t>
      </w:r>
      <w:r w:rsidR="00DB20BF" w:rsidRPr="00F92D49">
        <w:rPr>
          <w:rFonts w:ascii="Arial" w:hAnsi="Arial" w:cs="Arial"/>
          <w:sz w:val="24"/>
          <w:szCs w:val="24"/>
        </w:rPr>
        <w:t xml:space="preserve">keuntungan </w:t>
      </w:r>
      <w:r w:rsidR="00CA494D">
        <w:rPr>
          <w:rFonts w:ascii="Arial" w:hAnsi="Arial" w:cs="Arial"/>
          <w:sz w:val="24"/>
          <w:szCs w:val="24"/>
          <w:lang w:val="id-ID"/>
        </w:rPr>
        <w:t xml:space="preserve"> tidak bertambah</w:t>
      </w:r>
      <w:r w:rsidR="00921A1D">
        <w:rPr>
          <w:rFonts w:ascii="Arial" w:hAnsi="Arial" w:cs="Arial"/>
          <w:sz w:val="24"/>
          <w:szCs w:val="24"/>
          <w:lang w:val="id-ID"/>
        </w:rPr>
        <w:t>.</w:t>
      </w:r>
    </w:p>
    <w:p w:rsidR="00921A1D" w:rsidRPr="00921A1D" w:rsidRDefault="00921A1D" w:rsidP="00E71B37">
      <w:pPr>
        <w:pStyle w:val="ListParagraph"/>
        <w:spacing w:line="360" w:lineRule="auto"/>
        <w:rPr>
          <w:rFonts w:ascii="Arial" w:hAnsi="Arial" w:cs="Arial"/>
          <w:sz w:val="24"/>
          <w:szCs w:val="24"/>
          <w:lang w:val="id-ID"/>
        </w:rPr>
      </w:pPr>
    </w:p>
    <w:p w:rsidR="00DB20BF" w:rsidRPr="00280AF6" w:rsidRDefault="00DB20BF" w:rsidP="00E71B37">
      <w:pPr>
        <w:pStyle w:val="ListParagraph"/>
        <w:numPr>
          <w:ilvl w:val="0"/>
          <w:numId w:val="4"/>
        </w:numPr>
        <w:spacing w:line="360" w:lineRule="auto"/>
        <w:rPr>
          <w:rFonts w:ascii="Arial" w:hAnsi="Arial" w:cs="Arial"/>
          <w:sz w:val="24"/>
          <w:szCs w:val="24"/>
        </w:rPr>
      </w:pPr>
      <w:r w:rsidRPr="00280AF6">
        <w:rPr>
          <w:rFonts w:ascii="Arial" w:hAnsi="Arial" w:cs="Arial"/>
          <w:sz w:val="24"/>
          <w:szCs w:val="24"/>
        </w:rPr>
        <w:t xml:space="preserve">Pemberian natura </w:t>
      </w:r>
      <w:r w:rsidR="009C25C5">
        <w:rPr>
          <w:rFonts w:ascii="Arial" w:hAnsi="Arial" w:cs="Arial"/>
          <w:sz w:val="24"/>
          <w:szCs w:val="24"/>
          <w:lang w:val="id-ID"/>
        </w:rPr>
        <w:t>dan kenikmatan</w:t>
      </w:r>
    </w:p>
    <w:p w:rsidR="004660D8" w:rsidRPr="00B87DCB" w:rsidRDefault="00281EA6" w:rsidP="00E71B37">
      <w:pPr>
        <w:pStyle w:val="ListParagraph"/>
        <w:spacing w:line="360" w:lineRule="auto"/>
        <w:rPr>
          <w:rFonts w:ascii="Arial" w:hAnsi="Arial" w:cs="Arial"/>
          <w:sz w:val="24"/>
          <w:szCs w:val="24"/>
          <w:lang w:val="id-ID"/>
        </w:rPr>
      </w:pPr>
      <w:r w:rsidRPr="00280AF6">
        <w:rPr>
          <w:rFonts w:ascii="Arial" w:hAnsi="Arial" w:cs="Arial"/>
          <w:sz w:val="24"/>
          <w:szCs w:val="24"/>
        </w:rPr>
        <w:t>Pasal 9</w:t>
      </w:r>
      <w:r w:rsidR="009C25C5">
        <w:rPr>
          <w:rFonts w:ascii="Arial" w:hAnsi="Arial" w:cs="Arial"/>
          <w:sz w:val="24"/>
          <w:szCs w:val="24"/>
          <w:lang w:val="id-ID"/>
        </w:rPr>
        <w:t xml:space="preserve"> ayat 1</w:t>
      </w:r>
      <w:r w:rsidR="00DB20BF" w:rsidRPr="00280AF6">
        <w:rPr>
          <w:rFonts w:ascii="Arial" w:hAnsi="Arial" w:cs="Arial"/>
          <w:sz w:val="24"/>
          <w:szCs w:val="24"/>
        </w:rPr>
        <w:t>e menjelaskan pemberian natura</w:t>
      </w:r>
      <w:r w:rsidR="00B87DCB">
        <w:rPr>
          <w:rFonts w:ascii="Arial" w:hAnsi="Arial" w:cs="Arial"/>
          <w:sz w:val="24"/>
          <w:szCs w:val="24"/>
          <w:lang w:val="id-ID"/>
        </w:rPr>
        <w:t xml:space="preserve"> </w:t>
      </w:r>
      <w:r w:rsidR="00DB20BF" w:rsidRPr="00280AF6">
        <w:rPr>
          <w:rFonts w:ascii="Arial" w:hAnsi="Arial" w:cs="Arial"/>
          <w:sz w:val="24"/>
          <w:szCs w:val="24"/>
        </w:rPr>
        <w:t xml:space="preserve"> </w:t>
      </w:r>
      <w:r w:rsidR="00B87DCB">
        <w:rPr>
          <w:rFonts w:ascii="Arial" w:hAnsi="Arial" w:cs="Arial"/>
          <w:sz w:val="24"/>
          <w:szCs w:val="24"/>
          <w:lang w:val="id-ID"/>
        </w:rPr>
        <w:t>(</w:t>
      </w:r>
      <w:r w:rsidR="00DB20BF" w:rsidRPr="00280AF6">
        <w:rPr>
          <w:rFonts w:ascii="Arial" w:hAnsi="Arial" w:cs="Arial"/>
          <w:sz w:val="24"/>
          <w:szCs w:val="24"/>
        </w:rPr>
        <w:t>kecuali penyediaan makanan dan minuman bagi seluruh pegawai serta penggantian atau imbalan dalam bentuk natura dan kenikmatan di daerah tertentu  tidak boleh dibebankan menjadi biaya yang dapat dikurangkan</w:t>
      </w:r>
      <w:r w:rsidR="00A63B17" w:rsidRPr="00280AF6">
        <w:rPr>
          <w:rFonts w:ascii="Arial" w:hAnsi="Arial" w:cs="Arial"/>
          <w:sz w:val="24"/>
          <w:szCs w:val="24"/>
        </w:rPr>
        <w:t>. Praktik ini misalnya pegawai diberi tunjangan beras</w:t>
      </w:r>
      <w:r w:rsidR="00844547">
        <w:rPr>
          <w:rFonts w:ascii="Arial" w:hAnsi="Arial" w:cs="Arial"/>
          <w:sz w:val="24"/>
          <w:szCs w:val="24"/>
        </w:rPr>
        <w:t xml:space="preserve"> (natura</w:t>
      </w:r>
      <w:r w:rsidRPr="00280AF6">
        <w:rPr>
          <w:rFonts w:ascii="Arial" w:hAnsi="Arial" w:cs="Arial"/>
          <w:sz w:val="24"/>
          <w:szCs w:val="24"/>
        </w:rPr>
        <w:t>)</w:t>
      </w:r>
      <w:r w:rsidR="009C25C5">
        <w:rPr>
          <w:rFonts w:ascii="Arial" w:hAnsi="Arial" w:cs="Arial"/>
          <w:sz w:val="24"/>
          <w:szCs w:val="24"/>
          <w:lang w:val="id-ID"/>
        </w:rPr>
        <w:t xml:space="preserve"> di daerah yang bukan daerah tertentu</w:t>
      </w:r>
      <w:r w:rsidR="00AD4FD0">
        <w:rPr>
          <w:rFonts w:ascii="Arial" w:hAnsi="Arial" w:cs="Arial"/>
          <w:sz w:val="24"/>
          <w:szCs w:val="24"/>
          <w:lang w:val="id-ID"/>
        </w:rPr>
        <w:t xml:space="preserve"> dalam bentuk beras utuh.</w:t>
      </w:r>
      <w:r w:rsidRPr="00280AF6">
        <w:rPr>
          <w:rFonts w:ascii="Arial" w:hAnsi="Arial" w:cs="Arial"/>
          <w:sz w:val="24"/>
          <w:szCs w:val="24"/>
        </w:rPr>
        <w:t xml:space="preserve"> </w:t>
      </w:r>
      <w:r w:rsidR="00AD4FD0">
        <w:rPr>
          <w:rFonts w:ascii="Arial" w:hAnsi="Arial" w:cs="Arial"/>
          <w:sz w:val="24"/>
          <w:szCs w:val="24"/>
          <w:lang w:val="id-ID"/>
        </w:rPr>
        <w:t xml:space="preserve">Praktik ini sebenarnya tidak boleh dibiayakan dalam laproan keuangan fiskal perusahaan karena beras tersebut bukan merupakan penghasilan bagi karyawannya. Perusahaan mencari cara agar pemberian natura tersebut dapat dibiayakan dengan cara memberi tunjangan beras dalam bentuk uang sehingga bagi karyawan tunjangan </w:t>
      </w:r>
      <w:r w:rsidR="00AD4FD0">
        <w:rPr>
          <w:rFonts w:ascii="Arial" w:hAnsi="Arial" w:cs="Arial"/>
          <w:sz w:val="24"/>
          <w:szCs w:val="24"/>
          <w:lang w:val="id-ID"/>
        </w:rPr>
        <w:lastRenderedPageBreak/>
        <w:t xml:space="preserve">tersebut merupakan penghasilan yang menjadi obyek pajak sedangkan bagi perusahaan tunjangan tersebut merupakan beban yang dapat dibiayakan dalam laproan keuangan fiskal </w:t>
      </w:r>
      <w:r w:rsidRPr="00280AF6">
        <w:rPr>
          <w:rFonts w:ascii="Arial" w:hAnsi="Arial" w:cs="Arial"/>
          <w:sz w:val="24"/>
          <w:szCs w:val="24"/>
        </w:rPr>
        <w:t>tetap dibiayakan karena perusahaan memberi uang kepada yayasan penyalur bera</w:t>
      </w:r>
      <w:r w:rsidR="00B87DCB">
        <w:rPr>
          <w:rFonts w:ascii="Arial" w:hAnsi="Arial" w:cs="Arial"/>
          <w:sz w:val="24"/>
          <w:szCs w:val="24"/>
        </w:rPr>
        <w:t>s (</w:t>
      </w:r>
      <w:r w:rsidRPr="00280AF6">
        <w:rPr>
          <w:rFonts w:ascii="Arial" w:hAnsi="Arial" w:cs="Arial"/>
          <w:sz w:val="24"/>
          <w:szCs w:val="24"/>
        </w:rPr>
        <w:t>hal ini bisa menjadi biaya yang dapat di</w:t>
      </w:r>
      <w:r w:rsidR="004660D8" w:rsidRPr="00280AF6">
        <w:rPr>
          <w:rFonts w:ascii="Arial" w:hAnsi="Arial" w:cs="Arial"/>
          <w:sz w:val="24"/>
          <w:szCs w:val="24"/>
        </w:rPr>
        <w:t>kurangkan</w:t>
      </w:r>
      <w:r w:rsidR="00F545FB">
        <w:rPr>
          <w:rFonts w:ascii="Arial" w:hAnsi="Arial" w:cs="Arial"/>
          <w:sz w:val="24"/>
          <w:szCs w:val="24"/>
          <w:lang w:val="id-ID"/>
        </w:rPr>
        <w:t xml:space="preserve"> dari penghasilan bruto perusahaan</w:t>
      </w:r>
      <w:r w:rsidR="004660D8" w:rsidRPr="00280AF6">
        <w:rPr>
          <w:rFonts w:ascii="Arial" w:hAnsi="Arial" w:cs="Arial"/>
          <w:sz w:val="24"/>
          <w:szCs w:val="24"/>
        </w:rPr>
        <w:t xml:space="preserve"> sesuai Pasal 6 ayat (1</w:t>
      </w:r>
      <w:r w:rsidRPr="00280AF6">
        <w:rPr>
          <w:rFonts w:ascii="Arial" w:hAnsi="Arial" w:cs="Arial"/>
          <w:sz w:val="24"/>
          <w:szCs w:val="24"/>
        </w:rPr>
        <w:t>)</w:t>
      </w:r>
      <w:r w:rsidR="004660D8" w:rsidRPr="00280AF6">
        <w:rPr>
          <w:rFonts w:ascii="Arial" w:hAnsi="Arial" w:cs="Arial"/>
          <w:sz w:val="24"/>
          <w:szCs w:val="24"/>
        </w:rPr>
        <w:t xml:space="preserve"> huruf b</w:t>
      </w:r>
      <w:r w:rsidR="00B87DCB">
        <w:rPr>
          <w:rFonts w:ascii="Arial" w:hAnsi="Arial" w:cs="Arial"/>
          <w:sz w:val="24"/>
          <w:szCs w:val="24"/>
          <w:lang w:val="id-ID"/>
        </w:rPr>
        <w:t>)</w:t>
      </w:r>
    </w:p>
    <w:p w:rsidR="00B1701A" w:rsidRDefault="00281EA6" w:rsidP="00F545FB">
      <w:pPr>
        <w:pStyle w:val="ListParagraph"/>
        <w:numPr>
          <w:ilvl w:val="0"/>
          <w:numId w:val="4"/>
        </w:numPr>
        <w:spacing w:line="360" w:lineRule="auto"/>
        <w:rPr>
          <w:rFonts w:ascii="Arial" w:hAnsi="Arial" w:cs="Arial"/>
          <w:sz w:val="24"/>
          <w:szCs w:val="24"/>
        </w:rPr>
      </w:pPr>
      <w:r w:rsidRPr="00280AF6">
        <w:rPr>
          <w:rFonts w:ascii="Arial" w:hAnsi="Arial" w:cs="Arial"/>
          <w:sz w:val="24"/>
          <w:szCs w:val="24"/>
        </w:rPr>
        <w:t xml:space="preserve">Hibah </w:t>
      </w:r>
    </w:p>
    <w:p w:rsidR="00CB5226" w:rsidRPr="00F40BDC" w:rsidRDefault="00B1701A" w:rsidP="00B1701A">
      <w:pPr>
        <w:pStyle w:val="ListParagraph"/>
        <w:spacing w:line="360" w:lineRule="auto"/>
        <w:rPr>
          <w:rFonts w:ascii="Arial" w:hAnsi="Arial" w:cs="Arial"/>
          <w:sz w:val="24"/>
          <w:szCs w:val="24"/>
        </w:rPr>
      </w:pPr>
      <w:r>
        <w:rPr>
          <w:rFonts w:ascii="Arial" w:hAnsi="Arial" w:cs="Arial"/>
          <w:sz w:val="24"/>
          <w:szCs w:val="24"/>
          <w:lang w:val="id-ID"/>
        </w:rPr>
        <w:t xml:space="preserve">Hibah </w:t>
      </w:r>
      <w:bookmarkStart w:id="0" w:name="_GoBack"/>
      <w:bookmarkEnd w:id="0"/>
      <w:r w:rsidR="00281EA6" w:rsidRPr="00280AF6">
        <w:rPr>
          <w:rFonts w:ascii="Arial" w:hAnsi="Arial" w:cs="Arial"/>
          <w:sz w:val="24"/>
          <w:szCs w:val="24"/>
        </w:rPr>
        <w:t xml:space="preserve">yang </w:t>
      </w:r>
      <w:r w:rsidR="00F40BDC">
        <w:rPr>
          <w:rFonts w:ascii="Arial" w:hAnsi="Arial" w:cs="Arial"/>
          <w:sz w:val="24"/>
          <w:szCs w:val="24"/>
          <w:lang w:val="id-ID"/>
        </w:rPr>
        <w:t>terdapat dalam</w:t>
      </w:r>
      <w:r w:rsidR="00F40BDC">
        <w:rPr>
          <w:rFonts w:ascii="Arial" w:hAnsi="Arial" w:cs="Arial"/>
          <w:sz w:val="24"/>
          <w:szCs w:val="24"/>
        </w:rPr>
        <w:t xml:space="preserve"> Pasal 4 ayat (3) huruf a angka 2 </w:t>
      </w:r>
      <w:r w:rsidR="00CB2672">
        <w:rPr>
          <w:rFonts w:ascii="Arial" w:hAnsi="Arial" w:cs="Arial"/>
          <w:sz w:val="24"/>
          <w:szCs w:val="24"/>
          <w:lang w:val="id-ID"/>
        </w:rPr>
        <w:t>UU</w:t>
      </w:r>
      <w:r w:rsidR="00F40BDC">
        <w:rPr>
          <w:rFonts w:ascii="Arial" w:hAnsi="Arial" w:cs="Arial"/>
          <w:sz w:val="24"/>
          <w:szCs w:val="24"/>
        </w:rPr>
        <w:t xml:space="preserve"> N</w:t>
      </w:r>
      <w:r w:rsidR="004660D8" w:rsidRPr="00280AF6">
        <w:rPr>
          <w:rFonts w:ascii="Arial" w:hAnsi="Arial" w:cs="Arial"/>
          <w:sz w:val="24"/>
          <w:szCs w:val="24"/>
        </w:rPr>
        <w:t xml:space="preserve">o.36 tahun 2008 mengatur bahwa </w:t>
      </w:r>
      <w:r w:rsidR="00F40BDC" w:rsidRPr="00F40BDC">
        <w:rPr>
          <w:rFonts w:ascii="Arial" w:hAnsi="Arial" w:cs="Arial"/>
          <w:sz w:val="24"/>
          <w:szCs w:val="24"/>
        </w:rPr>
        <w:t>harta hib</w:t>
      </w:r>
      <w:r w:rsidR="00E71B37">
        <w:rPr>
          <w:rFonts w:ascii="Arial" w:hAnsi="Arial" w:cs="Arial"/>
          <w:sz w:val="24"/>
          <w:szCs w:val="24"/>
        </w:rPr>
        <w:t xml:space="preserve">ahan yang diterima oleh </w:t>
      </w:r>
      <w:r w:rsidR="00F40BDC">
        <w:rPr>
          <w:rFonts w:ascii="Arial" w:hAnsi="Arial" w:cs="Arial"/>
          <w:sz w:val="24"/>
          <w:szCs w:val="24"/>
        </w:rPr>
        <w:t>keluarga</w:t>
      </w:r>
      <w:r w:rsidR="00F40BDC">
        <w:rPr>
          <w:rFonts w:ascii="Arial" w:hAnsi="Arial" w:cs="Arial"/>
          <w:sz w:val="24"/>
          <w:szCs w:val="24"/>
          <w:lang w:val="id-ID"/>
        </w:rPr>
        <w:t xml:space="preserve"> </w:t>
      </w:r>
      <w:r w:rsidR="00F40BDC" w:rsidRPr="00F40BDC">
        <w:rPr>
          <w:rFonts w:ascii="Arial" w:hAnsi="Arial" w:cs="Arial"/>
          <w:sz w:val="24"/>
          <w:szCs w:val="24"/>
        </w:rPr>
        <w:t xml:space="preserve">sedarah dalam garis keturunan lurus </w:t>
      </w:r>
      <w:r w:rsidR="00F40BDC">
        <w:rPr>
          <w:rFonts w:ascii="Arial" w:hAnsi="Arial" w:cs="Arial"/>
          <w:sz w:val="24"/>
          <w:szCs w:val="24"/>
          <w:lang w:val="id-ID"/>
        </w:rPr>
        <w:t xml:space="preserve">satu derajat </w:t>
      </w:r>
      <w:r w:rsidR="00E71B37">
        <w:rPr>
          <w:rFonts w:ascii="Arial" w:hAnsi="Arial" w:cs="Arial"/>
          <w:sz w:val="24"/>
          <w:szCs w:val="24"/>
          <w:lang w:val="id-ID"/>
        </w:rPr>
        <w:t>dikecualikan dari</w:t>
      </w:r>
      <w:r w:rsidR="004660D8" w:rsidRPr="00F40BDC">
        <w:rPr>
          <w:rFonts w:ascii="Arial" w:hAnsi="Arial" w:cs="Arial"/>
          <w:sz w:val="24"/>
          <w:szCs w:val="24"/>
        </w:rPr>
        <w:t xml:space="preserve"> o</w:t>
      </w:r>
      <w:r w:rsidR="00E71B37">
        <w:rPr>
          <w:rFonts w:ascii="Arial" w:hAnsi="Arial" w:cs="Arial"/>
          <w:sz w:val="24"/>
          <w:szCs w:val="24"/>
        </w:rPr>
        <w:t xml:space="preserve">bjek Pajak. </w:t>
      </w:r>
      <w:r w:rsidR="00F545FB">
        <w:rPr>
          <w:rFonts w:ascii="Arial" w:hAnsi="Arial" w:cs="Arial"/>
          <w:sz w:val="24"/>
          <w:szCs w:val="24"/>
          <w:lang w:val="id-ID"/>
        </w:rPr>
        <w:t xml:space="preserve">Harta hibahan seperti tanah , bangunan  yang diberikan oleh kakek kepada cucunya merupakan obyek pajak karena </w:t>
      </w:r>
      <w:r w:rsidR="00F545FB" w:rsidRPr="00F545FB">
        <w:rPr>
          <w:rFonts w:ascii="Arial" w:hAnsi="Arial" w:cs="Arial"/>
          <w:sz w:val="24"/>
          <w:szCs w:val="24"/>
          <w:lang w:val="id-ID"/>
        </w:rPr>
        <w:t>harta hibahan yang diterima</w:t>
      </w:r>
      <w:r w:rsidR="00F545FB">
        <w:rPr>
          <w:rFonts w:ascii="Arial" w:hAnsi="Arial" w:cs="Arial"/>
          <w:sz w:val="24"/>
          <w:szCs w:val="24"/>
          <w:lang w:val="id-ID"/>
        </w:rPr>
        <w:t xml:space="preserve"> bukan dalam garis keturunan lurus satu derajat. Wajib Pajak</w:t>
      </w:r>
      <w:r w:rsidR="00871F96">
        <w:rPr>
          <w:rFonts w:ascii="Arial" w:hAnsi="Arial" w:cs="Arial"/>
          <w:sz w:val="24"/>
          <w:szCs w:val="24"/>
          <w:lang w:val="id-ID"/>
        </w:rPr>
        <w:t xml:space="preserve"> seperti kakek tersbeut</w:t>
      </w:r>
      <w:r w:rsidR="00F545FB">
        <w:rPr>
          <w:rFonts w:ascii="Arial" w:hAnsi="Arial" w:cs="Arial"/>
          <w:sz w:val="24"/>
          <w:szCs w:val="24"/>
          <w:lang w:val="id-ID"/>
        </w:rPr>
        <w:t xml:space="preserve"> mencari celah agar tidak dikenakan PPh </w:t>
      </w:r>
      <w:r w:rsidR="00871F96">
        <w:rPr>
          <w:rFonts w:ascii="Arial" w:hAnsi="Arial" w:cs="Arial"/>
          <w:sz w:val="24"/>
          <w:szCs w:val="24"/>
          <w:lang w:val="id-ID"/>
        </w:rPr>
        <w:t>dengan cara memberi harta hibahan misalnya tanak  ke Tn.A yang merupakan anak dari sang kakek , kemudian harta yang secara sah sudah Hak milik Tn.A diberikan lagi ke Tn. B yang merupakan anak dari Tn. A yang merupakan cucu sang kakek</w:t>
      </w:r>
    </w:p>
    <w:p w:rsidR="004660D8" w:rsidRPr="00280AF6" w:rsidRDefault="004660D8" w:rsidP="00E71B37">
      <w:pPr>
        <w:pStyle w:val="ListParagraph"/>
        <w:spacing w:line="360" w:lineRule="auto"/>
        <w:rPr>
          <w:rFonts w:ascii="Arial" w:hAnsi="Arial" w:cs="Arial"/>
          <w:sz w:val="24"/>
          <w:szCs w:val="24"/>
        </w:rPr>
      </w:pPr>
    </w:p>
    <w:p w:rsidR="00C73CE5" w:rsidRPr="00280AF6" w:rsidRDefault="00C73CE5" w:rsidP="00E71B37">
      <w:pPr>
        <w:spacing w:line="360" w:lineRule="auto"/>
        <w:rPr>
          <w:rFonts w:ascii="Arial" w:hAnsi="Arial" w:cs="Arial"/>
          <w:sz w:val="24"/>
          <w:szCs w:val="24"/>
        </w:rPr>
      </w:pPr>
    </w:p>
    <w:p w:rsidR="008C3C27" w:rsidRPr="00280AF6" w:rsidRDefault="00F0152B" w:rsidP="00E71B37">
      <w:pPr>
        <w:spacing w:line="360" w:lineRule="auto"/>
        <w:rPr>
          <w:rFonts w:ascii="Arial" w:hAnsi="Arial" w:cs="Arial"/>
          <w:sz w:val="24"/>
          <w:szCs w:val="24"/>
        </w:rPr>
      </w:pPr>
      <w:r>
        <w:rPr>
          <w:rFonts w:ascii="Arial" w:hAnsi="Arial" w:cs="Arial"/>
          <w:sz w:val="24"/>
          <w:szCs w:val="24"/>
          <w:lang w:val="id-ID"/>
        </w:rPr>
        <w:t>Kes</w:t>
      </w:r>
      <w:r w:rsidR="00DB45B8" w:rsidRPr="00280AF6">
        <w:rPr>
          <w:rFonts w:ascii="Arial" w:hAnsi="Arial" w:cs="Arial"/>
          <w:sz w:val="24"/>
          <w:szCs w:val="24"/>
        </w:rPr>
        <w:t>impulan</w:t>
      </w:r>
      <w:r w:rsidR="008C3C27" w:rsidRPr="00280AF6">
        <w:rPr>
          <w:rFonts w:ascii="Arial" w:hAnsi="Arial" w:cs="Arial"/>
          <w:sz w:val="24"/>
          <w:szCs w:val="24"/>
        </w:rPr>
        <w:t>:</w:t>
      </w:r>
    </w:p>
    <w:p w:rsidR="002B3A9D" w:rsidRPr="00280AF6" w:rsidRDefault="008C3C27" w:rsidP="00E71B37">
      <w:pPr>
        <w:pStyle w:val="ListParagraph"/>
        <w:numPr>
          <w:ilvl w:val="0"/>
          <w:numId w:val="5"/>
        </w:numPr>
        <w:spacing w:line="360" w:lineRule="auto"/>
        <w:rPr>
          <w:rFonts w:ascii="Arial" w:hAnsi="Arial" w:cs="Arial"/>
          <w:sz w:val="24"/>
          <w:szCs w:val="24"/>
        </w:rPr>
      </w:pPr>
      <w:r w:rsidRPr="00280AF6">
        <w:rPr>
          <w:rFonts w:ascii="Arial" w:hAnsi="Arial" w:cs="Arial"/>
          <w:i/>
          <w:sz w:val="24"/>
          <w:szCs w:val="24"/>
        </w:rPr>
        <w:t xml:space="preserve">Tax Avoidance </w:t>
      </w:r>
      <w:r w:rsidRPr="00280AF6">
        <w:rPr>
          <w:rFonts w:ascii="Arial" w:hAnsi="Arial" w:cs="Arial"/>
          <w:sz w:val="24"/>
          <w:szCs w:val="24"/>
        </w:rPr>
        <w:t>merupakan</w:t>
      </w:r>
      <w:r w:rsidR="006D0D43">
        <w:rPr>
          <w:rFonts w:ascii="Arial" w:hAnsi="Arial" w:cs="Arial"/>
          <w:sz w:val="24"/>
          <w:szCs w:val="24"/>
        </w:rPr>
        <w:t xml:space="preserve"> hal yang belum diatur dalam </w:t>
      </w:r>
      <w:r w:rsidR="006D0D43">
        <w:rPr>
          <w:rFonts w:ascii="Arial" w:hAnsi="Arial" w:cs="Arial"/>
          <w:sz w:val="24"/>
          <w:szCs w:val="24"/>
          <w:lang w:val="id-ID"/>
        </w:rPr>
        <w:t xml:space="preserve">undang-undang perpajakan di Indonesia. </w:t>
      </w:r>
    </w:p>
    <w:p w:rsidR="008C3C27" w:rsidRPr="00280AF6" w:rsidRDefault="008C3C27" w:rsidP="00E71B37">
      <w:pPr>
        <w:pStyle w:val="ListParagraph"/>
        <w:numPr>
          <w:ilvl w:val="0"/>
          <w:numId w:val="5"/>
        </w:numPr>
        <w:spacing w:line="360" w:lineRule="auto"/>
        <w:rPr>
          <w:rFonts w:ascii="Arial" w:hAnsi="Arial" w:cs="Arial"/>
          <w:sz w:val="24"/>
          <w:szCs w:val="24"/>
        </w:rPr>
      </w:pPr>
      <w:r w:rsidRPr="00280AF6">
        <w:rPr>
          <w:rFonts w:ascii="Arial" w:hAnsi="Arial" w:cs="Arial"/>
          <w:i/>
          <w:sz w:val="24"/>
          <w:szCs w:val="24"/>
        </w:rPr>
        <w:t xml:space="preserve">Tax Avoidance </w:t>
      </w:r>
      <w:r w:rsidRPr="00280AF6">
        <w:rPr>
          <w:rFonts w:ascii="Arial" w:hAnsi="Arial" w:cs="Arial"/>
          <w:sz w:val="24"/>
          <w:szCs w:val="24"/>
        </w:rPr>
        <w:t xml:space="preserve">tidak melanggar </w:t>
      </w:r>
      <w:r w:rsidRPr="00280AF6">
        <w:rPr>
          <w:rFonts w:ascii="Arial" w:hAnsi="Arial" w:cs="Arial"/>
          <w:i/>
          <w:sz w:val="24"/>
          <w:szCs w:val="24"/>
        </w:rPr>
        <w:t xml:space="preserve">letter of law </w:t>
      </w:r>
      <w:r w:rsidR="008B16CE">
        <w:rPr>
          <w:rFonts w:ascii="Arial" w:hAnsi="Arial" w:cs="Arial"/>
          <w:sz w:val="24"/>
          <w:szCs w:val="24"/>
        </w:rPr>
        <w:t>(Isi undang – undang</w:t>
      </w:r>
      <w:r w:rsidR="002B3A9D" w:rsidRPr="00280AF6">
        <w:rPr>
          <w:rFonts w:ascii="Arial" w:hAnsi="Arial" w:cs="Arial"/>
          <w:sz w:val="24"/>
          <w:szCs w:val="24"/>
        </w:rPr>
        <w:t>)</w:t>
      </w:r>
      <w:r w:rsidRPr="00280AF6">
        <w:rPr>
          <w:rFonts w:ascii="Arial" w:hAnsi="Arial" w:cs="Arial"/>
          <w:sz w:val="24"/>
          <w:szCs w:val="24"/>
        </w:rPr>
        <w:t xml:space="preserve"> tapi tidak sesuai dengan </w:t>
      </w:r>
      <w:r w:rsidR="002B3A9D" w:rsidRPr="00280AF6">
        <w:rPr>
          <w:rFonts w:ascii="Arial" w:hAnsi="Arial" w:cs="Arial"/>
          <w:i/>
          <w:sz w:val="24"/>
          <w:szCs w:val="24"/>
        </w:rPr>
        <w:t xml:space="preserve">spirit of law </w:t>
      </w:r>
      <w:r w:rsidR="00280AF6" w:rsidRPr="00280AF6">
        <w:rPr>
          <w:rFonts w:ascii="Arial" w:hAnsi="Arial" w:cs="Arial"/>
          <w:sz w:val="24"/>
          <w:szCs w:val="24"/>
        </w:rPr>
        <w:t>(</w:t>
      </w:r>
      <w:r w:rsidR="002B3A9D" w:rsidRPr="00280AF6">
        <w:rPr>
          <w:rFonts w:ascii="Arial" w:hAnsi="Arial" w:cs="Arial"/>
          <w:sz w:val="24"/>
          <w:szCs w:val="24"/>
        </w:rPr>
        <w:t>Tujuan dibuatnya undang-undan</w:t>
      </w:r>
      <w:r w:rsidR="00280AF6" w:rsidRPr="00280AF6">
        <w:rPr>
          <w:rFonts w:ascii="Arial" w:hAnsi="Arial" w:cs="Arial"/>
          <w:sz w:val="24"/>
          <w:szCs w:val="24"/>
          <w:lang w:val="id-ID"/>
        </w:rPr>
        <w:t>g</w:t>
      </w:r>
      <w:r w:rsidR="002B3A9D" w:rsidRPr="00280AF6">
        <w:rPr>
          <w:rFonts w:ascii="Arial" w:hAnsi="Arial" w:cs="Arial"/>
          <w:sz w:val="24"/>
          <w:szCs w:val="24"/>
        </w:rPr>
        <w:t>)</w:t>
      </w:r>
    </w:p>
    <w:p w:rsidR="002B3A9D" w:rsidRPr="00280AF6" w:rsidRDefault="002B3A9D" w:rsidP="00E71B37">
      <w:pPr>
        <w:pStyle w:val="ListParagraph"/>
        <w:numPr>
          <w:ilvl w:val="0"/>
          <w:numId w:val="5"/>
        </w:numPr>
        <w:spacing w:line="360" w:lineRule="auto"/>
        <w:rPr>
          <w:rFonts w:ascii="Arial" w:hAnsi="Arial" w:cs="Arial"/>
          <w:sz w:val="24"/>
          <w:szCs w:val="24"/>
        </w:rPr>
      </w:pPr>
      <w:r w:rsidRPr="00280AF6">
        <w:rPr>
          <w:rFonts w:ascii="Arial" w:hAnsi="Arial" w:cs="Arial"/>
          <w:sz w:val="24"/>
          <w:szCs w:val="24"/>
        </w:rPr>
        <w:t>Wajib pajak besar cenderung memanfaatkan sektor keuanganny</w:t>
      </w:r>
      <w:r w:rsidR="00E10848">
        <w:rPr>
          <w:rFonts w:ascii="Arial" w:hAnsi="Arial" w:cs="Arial"/>
          <w:sz w:val="24"/>
          <w:szCs w:val="24"/>
        </w:rPr>
        <w:t xml:space="preserve">a yang besar untuk menyewa ahli </w:t>
      </w:r>
      <w:r w:rsidRPr="00280AF6">
        <w:rPr>
          <w:rFonts w:ascii="Arial" w:hAnsi="Arial" w:cs="Arial"/>
          <w:sz w:val="24"/>
          <w:szCs w:val="24"/>
        </w:rPr>
        <w:t xml:space="preserve">hukum dan konsultan yang tau celah </w:t>
      </w:r>
      <w:r w:rsidR="00291AFF">
        <w:rPr>
          <w:rFonts w:ascii="Arial" w:hAnsi="Arial" w:cs="Arial"/>
          <w:sz w:val="24"/>
          <w:szCs w:val="24"/>
          <w:lang w:val="id-ID"/>
        </w:rPr>
        <w:t>dalam aturan perpajakan</w:t>
      </w:r>
      <w:r w:rsidR="008B16CE">
        <w:rPr>
          <w:rFonts w:ascii="Arial" w:hAnsi="Arial" w:cs="Arial"/>
          <w:sz w:val="24"/>
          <w:szCs w:val="24"/>
          <w:lang w:val="id-ID"/>
        </w:rPr>
        <w:t>,</w:t>
      </w:r>
      <w:r w:rsidRPr="00280AF6">
        <w:rPr>
          <w:rFonts w:ascii="Arial" w:hAnsi="Arial" w:cs="Arial"/>
          <w:sz w:val="24"/>
          <w:szCs w:val="24"/>
        </w:rPr>
        <w:t xml:space="preserve"> sedangkan</w:t>
      </w:r>
      <w:r w:rsidR="00280AF6" w:rsidRPr="00280AF6">
        <w:rPr>
          <w:rFonts w:ascii="Arial" w:hAnsi="Arial" w:cs="Arial"/>
          <w:sz w:val="24"/>
          <w:szCs w:val="24"/>
          <w:lang w:val="id-ID"/>
        </w:rPr>
        <w:t xml:space="preserve"> </w:t>
      </w:r>
      <w:r w:rsidR="00291AFF">
        <w:rPr>
          <w:rFonts w:ascii="Arial" w:hAnsi="Arial" w:cs="Arial"/>
          <w:sz w:val="24"/>
          <w:szCs w:val="24"/>
        </w:rPr>
        <w:t>w</w:t>
      </w:r>
      <w:r w:rsidRPr="00280AF6">
        <w:rPr>
          <w:rFonts w:ascii="Arial" w:hAnsi="Arial" w:cs="Arial"/>
          <w:sz w:val="24"/>
          <w:szCs w:val="24"/>
        </w:rPr>
        <w:t xml:space="preserve">ajib pajak </w:t>
      </w:r>
      <w:r w:rsidR="00564D4C">
        <w:rPr>
          <w:rFonts w:ascii="Arial" w:hAnsi="Arial" w:cs="Arial"/>
          <w:sz w:val="24"/>
          <w:szCs w:val="24"/>
        </w:rPr>
        <w:t>biasa</w:t>
      </w:r>
      <w:r w:rsidR="006D0D43">
        <w:rPr>
          <w:rFonts w:ascii="Arial" w:hAnsi="Arial" w:cs="Arial"/>
          <w:sz w:val="24"/>
          <w:szCs w:val="24"/>
        </w:rPr>
        <w:t xml:space="preserve"> biasanya menahan–</w:t>
      </w:r>
      <w:r w:rsidRPr="00280AF6">
        <w:rPr>
          <w:rFonts w:ascii="Arial" w:hAnsi="Arial" w:cs="Arial"/>
          <w:sz w:val="24"/>
          <w:szCs w:val="24"/>
        </w:rPr>
        <w:t>nahan untuk membeli , mempergunakan , bekerja pada sesuatu  hal untuk menghindari terkena pajak baik PPN maupun PPh</w:t>
      </w:r>
    </w:p>
    <w:p w:rsidR="002B3A9D" w:rsidRPr="00CB2672" w:rsidRDefault="004D67FE" w:rsidP="00E618F1">
      <w:pPr>
        <w:pStyle w:val="ListParagraph"/>
        <w:numPr>
          <w:ilvl w:val="0"/>
          <w:numId w:val="5"/>
        </w:numPr>
        <w:spacing w:line="360" w:lineRule="auto"/>
        <w:rPr>
          <w:rFonts w:ascii="Arial" w:hAnsi="Arial" w:cs="Arial"/>
          <w:sz w:val="24"/>
          <w:szCs w:val="24"/>
          <w:lang w:val="id-ID"/>
        </w:rPr>
      </w:pPr>
      <w:r>
        <w:rPr>
          <w:rFonts w:ascii="Arial" w:hAnsi="Arial" w:cs="Arial"/>
          <w:sz w:val="24"/>
          <w:szCs w:val="24"/>
        </w:rPr>
        <w:t>M</w:t>
      </w:r>
      <w:r>
        <w:rPr>
          <w:rFonts w:ascii="Arial" w:hAnsi="Arial" w:cs="Arial"/>
          <w:sz w:val="24"/>
          <w:szCs w:val="24"/>
          <w:lang w:val="id-ID"/>
        </w:rPr>
        <w:t xml:space="preserve">asih ada </w:t>
      </w:r>
      <w:r w:rsidR="002B3A9D" w:rsidRPr="00280AF6">
        <w:rPr>
          <w:rFonts w:ascii="Arial" w:hAnsi="Arial" w:cs="Arial"/>
          <w:sz w:val="24"/>
          <w:szCs w:val="24"/>
        </w:rPr>
        <w:t xml:space="preserve">undang-undang perpajakan yang </w:t>
      </w:r>
      <w:r w:rsidR="00F92D49">
        <w:rPr>
          <w:rFonts w:ascii="Arial" w:hAnsi="Arial" w:cs="Arial"/>
          <w:sz w:val="24"/>
          <w:szCs w:val="24"/>
        </w:rPr>
        <w:t>belum mengantisipasi terjadinya</w:t>
      </w:r>
      <w:r w:rsidR="00202F04">
        <w:rPr>
          <w:rFonts w:ascii="Arial" w:hAnsi="Arial" w:cs="Arial"/>
          <w:sz w:val="24"/>
          <w:szCs w:val="24"/>
          <w:lang w:val="id-ID"/>
        </w:rPr>
        <w:t xml:space="preserve"> praktik</w:t>
      </w:r>
      <w:r w:rsidR="00F92D49">
        <w:rPr>
          <w:rFonts w:ascii="Arial" w:hAnsi="Arial" w:cs="Arial"/>
          <w:sz w:val="24"/>
          <w:szCs w:val="24"/>
        </w:rPr>
        <w:t xml:space="preserve"> </w:t>
      </w:r>
      <w:r w:rsidR="00116B2C" w:rsidRPr="00280AF6">
        <w:rPr>
          <w:rFonts w:ascii="Arial" w:hAnsi="Arial" w:cs="Arial"/>
          <w:i/>
          <w:sz w:val="24"/>
          <w:szCs w:val="24"/>
        </w:rPr>
        <w:t xml:space="preserve">Tax Avoidance </w:t>
      </w:r>
      <w:r w:rsidR="001F7BDA">
        <w:rPr>
          <w:rFonts w:ascii="Arial" w:hAnsi="Arial" w:cs="Arial"/>
          <w:sz w:val="24"/>
          <w:szCs w:val="24"/>
        </w:rPr>
        <w:t xml:space="preserve">ini seperti </w:t>
      </w:r>
      <w:r w:rsidR="00116B2C" w:rsidRPr="00280AF6">
        <w:rPr>
          <w:rFonts w:ascii="Arial" w:hAnsi="Arial" w:cs="Arial"/>
          <w:sz w:val="24"/>
          <w:szCs w:val="24"/>
        </w:rPr>
        <w:t>pasal 6 ayat (1) hu</w:t>
      </w:r>
      <w:r w:rsidR="001F7BDA">
        <w:rPr>
          <w:rFonts w:ascii="Arial" w:hAnsi="Arial" w:cs="Arial"/>
          <w:sz w:val="24"/>
          <w:szCs w:val="24"/>
        </w:rPr>
        <w:t xml:space="preserve">ruf a </w:t>
      </w:r>
      <w:r w:rsidR="00CB2672">
        <w:rPr>
          <w:rFonts w:ascii="Arial" w:hAnsi="Arial" w:cs="Arial"/>
          <w:sz w:val="24"/>
          <w:szCs w:val="24"/>
          <w:lang w:val="id-ID"/>
        </w:rPr>
        <w:t xml:space="preserve">UU nomor 36 </w:t>
      </w:r>
      <w:r w:rsidR="00CB2672" w:rsidRPr="00CB2672">
        <w:rPr>
          <w:rFonts w:ascii="Arial" w:hAnsi="Arial" w:cs="Arial"/>
          <w:sz w:val="24"/>
          <w:szCs w:val="24"/>
          <w:lang w:val="id-ID"/>
        </w:rPr>
        <w:t xml:space="preserve">Perubahan Keempat Atas </w:t>
      </w:r>
      <w:r w:rsidR="00CB2672">
        <w:rPr>
          <w:rFonts w:ascii="Arial" w:hAnsi="Arial" w:cs="Arial"/>
          <w:sz w:val="24"/>
          <w:szCs w:val="24"/>
          <w:lang w:val="id-ID"/>
        </w:rPr>
        <w:t xml:space="preserve">UU </w:t>
      </w:r>
      <w:r w:rsidR="00CB2672" w:rsidRPr="00CB2672">
        <w:rPr>
          <w:rFonts w:ascii="Arial" w:hAnsi="Arial" w:cs="Arial"/>
          <w:sz w:val="24"/>
          <w:szCs w:val="24"/>
          <w:lang w:val="id-ID"/>
        </w:rPr>
        <w:t xml:space="preserve">Nomor 7 Tahun 1983 Tentang Pajak </w:t>
      </w:r>
      <w:r w:rsidR="00CB2672" w:rsidRPr="00CB2672">
        <w:rPr>
          <w:rFonts w:ascii="Arial" w:hAnsi="Arial" w:cs="Arial"/>
          <w:sz w:val="24"/>
          <w:szCs w:val="24"/>
          <w:lang w:val="id-ID"/>
        </w:rPr>
        <w:lastRenderedPageBreak/>
        <w:t>Penghasilan</w:t>
      </w:r>
      <w:r w:rsidR="00CB2672" w:rsidRPr="00CB2672">
        <w:rPr>
          <w:rFonts w:ascii="Arial" w:hAnsi="Arial" w:cs="Arial"/>
          <w:sz w:val="24"/>
          <w:szCs w:val="24"/>
        </w:rPr>
        <w:t xml:space="preserve"> </w:t>
      </w:r>
      <w:r w:rsidR="00F92D49" w:rsidRPr="00CB2672">
        <w:rPr>
          <w:rFonts w:ascii="Arial" w:hAnsi="Arial" w:cs="Arial"/>
          <w:sz w:val="24"/>
          <w:szCs w:val="24"/>
        </w:rPr>
        <w:t xml:space="preserve">, Pasal 9 </w:t>
      </w:r>
      <w:r w:rsidR="008B16CE" w:rsidRPr="00CB2672">
        <w:rPr>
          <w:rFonts w:ascii="Arial" w:hAnsi="Arial" w:cs="Arial"/>
          <w:sz w:val="24"/>
          <w:szCs w:val="24"/>
          <w:lang w:val="id-ID"/>
        </w:rPr>
        <w:t>ayat 1 huruf</w:t>
      </w:r>
      <w:r w:rsidR="00F92D49" w:rsidRPr="00CB2672">
        <w:rPr>
          <w:rFonts w:ascii="Arial" w:hAnsi="Arial" w:cs="Arial"/>
          <w:sz w:val="24"/>
          <w:szCs w:val="24"/>
        </w:rPr>
        <w:t xml:space="preserve"> e</w:t>
      </w:r>
      <w:r w:rsidR="00E618F1">
        <w:rPr>
          <w:rFonts w:ascii="Arial" w:hAnsi="Arial" w:cs="Arial"/>
          <w:sz w:val="24"/>
          <w:szCs w:val="24"/>
          <w:lang w:val="id-ID"/>
        </w:rPr>
        <w:t xml:space="preserve"> </w:t>
      </w:r>
      <w:r w:rsidR="00E618F1" w:rsidRPr="00E618F1">
        <w:rPr>
          <w:rFonts w:ascii="Arial" w:hAnsi="Arial" w:cs="Arial"/>
          <w:sz w:val="24"/>
          <w:szCs w:val="24"/>
          <w:lang w:val="id-ID"/>
        </w:rPr>
        <w:t>UU No.36 tahun 2008</w:t>
      </w:r>
      <w:r w:rsidR="00F92D49" w:rsidRPr="00CB2672">
        <w:rPr>
          <w:rFonts w:ascii="Arial" w:hAnsi="Arial" w:cs="Arial"/>
          <w:sz w:val="24"/>
          <w:szCs w:val="24"/>
        </w:rPr>
        <w:t xml:space="preserve"> ,</w:t>
      </w:r>
      <w:r w:rsidR="008B16CE" w:rsidRPr="00CB2672">
        <w:rPr>
          <w:rFonts w:ascii="Arial" w:hAnsi="Arial" w:cs="Arial"/>
          <w:sz w:val="24"/>
          <w:szCs w:val="24"/>
          <w:lang w:val="id-ID"/>
        </w:rPr>
        <w:t xml:space="preserve"> </w:t>
      </w:r>
      <w:r w:rsidR="00CB2672" w:rsidRPr="00CB2672">
        <w:rPr>
          <w:rFonts w:ascii="Arial" w:hAnsi="Arial" w:cs="Arial"/>
          <w:sz w:val="24"/>
          <w:szCs w:val="24"/>
        </w:rPr>
        <w:t>Pasal 4 ayat (3) huruf a angka 2 UU No.36 tahun 2008</w:t>
      </w:r>
    </w:p>
    <w:p w:rsidR="00116B2C" w:rsidRPr="00280AF6" w:rsidRDefault="00116B2C" w:rsidP="00E71B37">
      <w:pPr>
        <w:spacing w:line="360" w:lineRule="auto"/>
        <w:rPr>
          <w:rFonts w:ascii="Arial" w:hAnsi="Arial" w:cs="Arial"/>
          <w:sz w:val="24"/>
          <w:szCs w:val="24"/>
        </w:rPr>
      </w:pPr>
    </w:p>
    <w:p w:rsidR="00043A67" w:rsidRPr="00280AF6" w:rsidRDefault="00043A67" w:rsidP="00E71B37">
      <w:pPr>
        <w:spacing w:line="360" w:lineRule="auto"/>
        <w:rPr>
          <w:rFonts w:ascii="Arial" w:hAnsi="Arial" w:cs="Arial"/>
          <w:sz w:val="24"/>
          <w:szCs w:val="24"/>
        </w:rPr>
      </w:pPr>
    </w:p>
    <w:sectPr w:rsidR="00043A67" w:rsidRPr="00280AF6" w:rsidSect="00C116EE">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7F46" w:rsidRDefault="009A7F46" w:rsidP="00CB5226">
      <w:pPr>
        <w:spacing w:after="0" w:line="240" w:lineRule="auto"/>
      </w:pPr>
      <w:r>
        <w:separator/>
      </w:r>
    </w:p>
  </w:endnote>
  <w:endnote w:type="continuationSeparator" w:id="0">
    <w:p w:rsidR="009A7F46" w:rsidRDefault="009A7F46" w:rsidP="00CB5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7F46" w:rsidRDefault="009A7F46" w:rsidP="00CB5226">
      <w:pPr>
        <w:spacing w:after="0" w:line="240" w:lineRule="auto"/>
      </w:pPr>
      <w:r>
        <w:separator/>
      </w:r>
    </w:p>
  </w:footnote>
  <w:footnote w:type="continuationSeparator" w:id="0">
    <w:p w:rsidR="009A7F46" w:rsidRDefault="009A7F46" w:rsidP="00CB52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6804E2"/>
    <w:multiLevelType w:val="hybridMultilevel"/>
    <w:tmpl w:val="C9043A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77D69B6"/>
    <w:multiLevelType w:val="hybridMultilevel"/>
    <w:tmpl w:val="7F0088BC"/>
    <w:lvl w:ilvl="0" w:tplc="9C202324">
      <w:start w:val="1"/>
      <w:numFmt w:val="upperLetter"/>
      <w:lvlText w:val="%1."/>
      <w:lvlJc w:val="left"/>
      <w:pPr>
        <w:ind w:left="1170" w:hanging="360"/>
      </w:pPr>
      <w:rPr>
        <w:rFonts w:hint="default"/>
        <w:i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nsid w:val="6BAE44BF"/>
    <w:multiLevelType w:val="hybridMultilevel"/>
    <w:tmpl w:val="2A9C2ACA"/>
    <w:lvl w:ilvl="0" w:tplc="237213C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144110D"/>
    <w:multiLevelType w:val="hybridMultilevel"/>
    <w:tmpl w:val="A218F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C3B43A3"/>
    <w:multiLevelType w:val="hybridMultilevel"/>
    <w:tmpl w:val="FD7E77C6"/>
    <w:lvl w:ilvl="0" w:tplc="D54C6DE8">
      <w:start w:val="1"/>
      <w:numFmt w:val="upperLetter"/>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6EE"/>
    <w:rsid w:val="00041C40"/>
    <w:rsid w:val="00043A67"/>
    <w:rsid w:val="000A0C99"/>
    <w:rsid w:val="000D0C4F"/>
    <w:rsid w:val="000D4439"/>
    <w:rsid w:val="0011272F"/>
    <w:rsid w:val="00116B2C"/>
    <w:rsid w:val="00156524"/>
    <w:rsid w:val="00177000"/>
    <w:rsid w:val="001B5647"/>
    <w:rsid w:val="001E7A8F"/>
    <w:rsid w:val="001F7BDA"/>
    <w:rsid w:val="00202F04"/>
    <w:rsid w:val="002239DA"/>
    <w:rsid w:val="0023585B"/>
    <w:rsid w:val="00280AF6"/>
    <w:rsid w:val="00281EA6"/>
    <w:rsid w:val="00291AFF"/>
    <w:rsid w:val="002B3A9D"/>
    <w:rsid w:val="00313F61"/>
    <w:rsid w:val="003A6521"/>
    <w:rsid w:val="00433F56"/>
    <w:rsid w:val="00441776"/>
    <w:rsid w:val="004660D8"/>
    <w:rsid w:val="00467CC1"/>
    <w:rsid w:val="004821D7"/>
    <w:rsid w:val="004D67FE"/>
    <w:rsid w:val="00520EB9"/>
    <w:rsid w:val="00564D4C"/>
    <w:rsid w:val="005F27F9"/>
    <w:rsid w:val="00653B30"/>
    <w:rsid w:val="006765EB"/>
    <w:rsid w:val="006D0D43"/>
    <w:rsid w:val="0074496F"/>
    <w:rsid w:val="0078672E"/>
    <w:rsid w:val="00787324"/>
    <w:rsid w:val="007A7CF5"/>
    <w:rsid w:val="00844547"/>
    <w:rsid w:val="00871F96"/>
    <w:rsid w:val="008B16CE"/>
    <w:rsid w:val="008C3C27"/>
    <w:rsid w:val="00920908"/>
    <w:rsid w:val="00921A1D"/>
    <w:rsid w:val="009500B0"/>
    <w:rsid w:val="009A7F46"/>
    <w:rsid w:val="009C25C5"/>
    <w:rsid w:val="009F6F7A"/>
    <w:rsid w:val="00A211BC"/>
    <w:rsid w:val="00A63B17"/>
    <w:rsid w:val="00AA026F"/>
    <w:rsid w:val="00AA39C8"/>
    <w:rsid w:val="00AA3E86"/>
    <w:rsid w:val="00AD4FD0"/>
    <w:rsid w:val="00B1701A"/>
    <w:rsid w:val="00B2112B"/>
    <w:rsid w:val="00B87DCB"/>
    <w:rsid w:val="00C0251A"/>
    <w:rsid w:val="00C116EE"/>
    <w:rsid w:val="00C46884"/>
    <w:rsid w:val="00C64A86"/>
    <w:rsid w:val="00C70887"/>
    <w:rsid w:val="00C73CE5"/>
    <w:rsid w:val="00CA1200"/>
    <w:rsid w:val="00CA494D"/>
    <w:rsid w:val="00CB2672"/>
    <w:rsid w:val="00CB5226"/>
    <w:rsid w:val="00CE768E"/>
    <w:rsid w:val="00D13B53"/>
    <w:rsid w:val="00D913DC"/>
    <w:rsid w:val="00D94A88"/>
    <w:rsid w:val="00DB20BF"/>
    <w:rsid w:val="00DB45B8"/>
    <w:rsid w:val="00E10848"/>
    <w:rsid w:val="00E32F48"/>
    <w:rsid w:val="00E618F1"/>
    <w:rsid w:val="00E71B37"/>
    <w:rsid w:val="00E76264"/>
    <w:rsid w:val="00ED0692"/>
    <w:rsid w:val="00ED0C35"/>
    <w:rsid w:val="00EE65BC"/>
    <w:rsid w:val="00EE7B3F"/>
    <w:rsid w:val="00F0152B"/>
    <w:rsid w:val="00F40BDC"/>
    <w:rsid w:val="00F545FB"/>
    <w:rsid w:val="00F92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954C14-497E-4FFF-821B-E75711403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43A67"/>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7324"/>
    <w:pPr>
      <w:ind w:left="720"/>
      <w:contextualSpacing/>
    </w:pPr>
  </w:style>
  <w:style w:type="paragraph" w:styleId="FootnoteText">
    <w:name w:val="footnote text"/>
    <w:basedOn w:val="Normal"/>
    <w:link w:val="FootnoteTextChar"/>
    <w:uiPriority w:val="99"/>
    <w:semiHidden/>
    <w:unhideWhenUsed/>
    <w:rsid w:val="00CB522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5226"/>
    <w:rPr>
      <w:sz w:val="20"/>
      <w:szCs w:val="20"/>
    </w:rPr>
  </w:style>
  <w:style w:type="character" w:styleId="FootnoteReference">
    <w:name w:val="footnote reference"/>
    <w:basedOn w:val="DefaultParagraphFont"/>
    <w:uiPriority w:val="99"/>
    <w:semiHidden/>
    <w:unhideWhenUsed/>
    <w:rsid w:val="00CB5226"/>
    <w:rPr>
      <w:vertAlign w:val="superscript"/>
    </w:rPr>
  </w:style>
  <w:style w:type="paragraph" w:styleId="BalloonText">
    <w:name w:val="Balloon Text"/>
    <w:basedOn w:val="Normal"/>
    <w:link w:val="BalloonTextChar"/>
    <w:uiPriority w:val="99"/>
    <w:semiHidden/>
    <w:unhideWhenUsed/>
    <w:rsid w:val="00043A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3A67"/>
    <w:rPr>
      <w:rFonts w:ascii="Tahoma" w:hAnsi="Tahoma" w:cs="Tahoma"/>
      <w:sz w:val="16"/>
      <w:szCs w:val="16"/>
    </w:rPr>
  </w:style>
  <w:style w:type="character" w:customStyle="1" w:styleId="Heading1Char">
    <w:name w:val="Heading 1 Char"/>
    <w:basedOn w:val="DefaultParagraphFont"/>
    <w:link w:val="Heading1"/>
    <w:uiPriority w:val="9"/>
    <w:rsid w:val="00043A67"/>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043A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Zul17</b:Tag>
    <b:SourceType>Book</b:SourceType>
    <b:Guid>{2C1057F2-7D8E-4CEC-8E91-8258188D009E}</b:Guid>
    <b:Author>
      <b:Author>
        <b:NameList>
          <b:Person>
            <b:Last>Zulvina</b:Last>
            <b:First>Susi</b:First>
          </b:Person>
          <b:Person>
            <b:Middle>Aribowo</b:Middle>
            <b:First>Irwan</b:First>
          </b:Person>
          <b:Person>
            <b:Middle>Bandiyono</b:Middle>
            <b:First>Agus</b:First>
          </b:Person>
        </b:NameList>
      </b:Author>
    </b:Author>
    <b:Title>Penghantar Hukum Pajak</b:Title>
    <b:Year>2017</b:Year>
    <b:City>Tangerang Selatan</b:City>
    <b:RefOrder>1</b:RefOrder>
  </b:Source>
  <b:Source>
    <b:Tag>Tim18</b:Tag>
    <b:SourceType>Book</b:SourceType>
    <b:Guid>{7E696CAC-0C7E-40A7-BE1C-603B84E5A346}</b:Guid>
    <b:Author>
      <b:Author>
        <b:NameList>
          <b:Person>
            <b:Middle>Tim Pendidikan Stannite</b:Middle>
          </b:Person>
        </b:NameList>
      </b:Author>
    </b:Author>
    <b:Title>Modul Pajak Penghasilan</b:Title>
    <b:Year>2018</b:Year>
    <b:City>Tangerang Selatan</b:City>
    <b:RefOrder>2</b:RefOrder>
  </b:Source>
  <b:Source>
    <b:Tag>Obs07</b:Tag>
    <b:SourceType>InternetSite</b:SourceType>
    <b:Guid>{30043C4A-7105-4B84-885B-FDAC485AD493}</b:Guid>
    <b:Year>2007</b:Year>
    <b:InternetSiteTitle>Observation &amp; Research of Taxation (Ortax)</b:InternetSiteTitle>
    <b:YearAccessed>2018</b:YearAccessed>
    <b:MonthAccessed>Januray</b:MonthAccessed>
    <b:DayAccessed>14</b:DayAccessed>
    <b:URL>http://www.ortax.org/ortax/?mod=forum&amp;page=show&amp;idtopik=33518</b:URL>
    <b:RefOrder>3</b:RefOrder>
  </b:Source>
  <b:Source>
    <b:Tag>Est16</b:Tag>
    <b:SourceType>DocumentFromInternetSite</b:SourceType>
    <b:Guid>{60CE395F-677D-4782-9EDF-F8EB8DCA3F95}</b:Guid>
    <b:Title>Apa Perbedaan Praktik Penghindaran Pajak dan Penggelapan Pajak</b:Title>
    <b:InternetSiteTitle>Kompas</b:InternetSiteTitle>
    <b:Year>2016</b:Year>
    <b:Month>4</b:Month>
    <b:Day>14</b:Day>
    <b:YearAccessed>2018</b:YearAccessed>
    <b:MonthAccessed>January</b:MonthAccessed>
    <b:DayAccessed>14</b:DayAccessed>
    <b:URL>http://ekonomi.kompas.com/read/2016/04/14/083000826/Apa.Perbedaan.Praktik.Penghindaran.Pajak.dan.Penggelapan.Pajak.</b:URL>
    <b:Author>
      <b:Author>
        <b:NameList>
          <b:Person>
            <b:Last>Suryowati</b:Last>
            <b:First>Esti</b:First>
          </b:Person>
        </b:NameList>
      </b:Author>
    </b:Author>
    <b:RefOrder>4</b:RefOrder>
  </b:Source>
  <b:Source>
    <b:Tag>Wik17</b:Tag>
    <b:SourceType>DocumentFromInternetSite</b:SourceType>
    <b:Guid>{250518A1-9938-4CAA-94D9-4D1665368324}</b:Guid>
    <b:Author>
      <b:Author>
        <b:NameList>
          <b:Person>
            <b:Last>Indonesia</b:Last>
            <b:First>Wikipedia</b:First>
            <b:Middle>Bahasa</b:Middle>
          </b:Person>
        </b:NameList>
      </b:Author>
    </b:Author>
    <b:Title>Wikipedia</b:Title>
    <b:InternetSiteTitle>Wikipedia</b:InternetSiteTitle>
    <b:Year>2017</b:Year>
    <b:Month>September</b:Month>
    <b:Day>11</b:Day>
    <b:YearAccessed>2018</b:YearAccessed>
    <b:MonthAccessed>January</b:MonthAccessed>
    <b:DayAccessed>14</b:DayAccessed>
    <b:URL>https://id.wikipedia.org/wiki/Penghindaran_pajak#Penghindaran_Pajak_(Tax_Avoidance)</b:URL>
    <b:RefOrder>5</b:RefOrder>
  </b:Source>
</b:Sources>
</file>

<file path=customXml/itemProps1.xml><?xml version="1.0" encoding="utf-8"?>
<ds:datastoreItem xmlns:ds="http://schemas.openxmlformats.org/officeDocument/2006/customXml" ds:itemID="{F44D7050-92FB-4182-A4E3-D70E0FC74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788</Words>
  <Characters>4494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josua manurung</dc:creator>
  <cp:lastModifiedBy>SGH538PZJJ_</cp:lastModifiedBy>
  <cp:revision>3</cp:revision>
  <dcterms:created xsi:type="dcterms:W3CDTF">2019-12-19T07:14:00Z</dcterms:created>
  <dcterms:modified xsi:type="dcterms:W3CDTF">2019-12-19T07:18:00Z</dcterms:modified>
</cp:coreProperties>
</file>